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FCBD" w14:textId="1C008EF2" w:rsidR="00496BD3" w:rsidRPr="000F407D" w:rsidRDefault="001A379B" w:rsidP="000F407D">
      <w:pPr>
        <w:pStyle w:val="Heading1"/>
        <w:rPr>
          <w:rFonts w:asciiTheme="minorHAnsi" w:hAnsiTheme="minorHAnsi"/>
          <w:rtl/>
          <w:lang w:bidi="fa-IR"/>
        </w:rPr>
      </w:pPr>
      <w:r>
        <w:rPr>
          <w:rFonts w:hint="cs"/>
          <w:rtl/>
          <w:lang w:bidi="fa-IR"/>
        </w:rPr>
        <w:t>آشکارساز</w:t>
      </w:r>
      <w:r w:rsidR="000F407D">
        <w:rPr>
          <w:rFonts w:hint="cs"/>
          <w:rtl/>
          <w:lang w:bidi="fa-IR"/>
        </w:rPr>
        <w:t>ها</w:t>
      </w:r>
      <w:r w:rsidR="00F563C5">
        <w:rPr>
          <w:rFonts w:hint="cs"/>
          <w:rtl/>
          <w:lang w:bidi="fa-IR"/>
        </w:rPr>
        <w:t>ی گردش کار</w:t>
      </w:r>
      <w:r>
        <w:rPr>
          <w:rFonts w:hint="cs"/>
          <w:rtl/>
          <w:lang w:bidi="fa-IR"/>
        </w:rPr>
        <w:t xml:space="preserve"> </w:t>
      </w:r>
      <w:r w:rsidR="00496BD3">
        <w:rPr>
          <w:rFonts w:hint="cs"/>
          <w:rtl/>
          <w:lang w:bidi="fa-IR"/>
        </w:rPr>
        <w:t>-</w:t>
      </w:r>
      <w:r w:rsidR="000F407D">
        <w:rPr>
          <w:rFonts w:hint="cs"/>
          <w:rtl/>
          <w:lang w:bidi="fa-IR"/>
        </w:rPr>
        <w:t>2</w:t>
      </w:r>
      <w:r>
        <w:rPr>
          <w:rFonts w:hint="cs"/>
          <w:rtl/>
          <w:lang w:bidi="fa-IR"/>
        </w:rPr>
        <w:t xml:space="preserve">: </w:t>
      </w:r>
      <w:r w:rsidR="00C75E0F">
        <w:rPr>
          <w:rFonts w:hint="cs"/>
          <w:rtl/>
          <w:lang w:bidi="fa-IR"/>
        </w:rPr>
        <w:t>آشکارساز</w:t>
      </w:r>
      <w:r w:rsidR="002822E9">
        <w:rPr>
          <w:rFonts w:hint="cs"/>
          <w:rtl/>
          <w:lang w:bidi="fa-IR"/>
        </w:rPr>
        <w:t>های</w:t>
      </w:r>
      <w:r w:rsidR="00C75E0F">
        <w:rPr>
          <w:rFonts w:hint="cs"/>
          <w:rtl/>
          <w:lang w:bidi="fa-IR"/>
        </w:rPr>
        <w:t xml:space="preserve"> </w:t>
      </w:r>
      <w:r w:rsidR="00085A8B">
        <w:rPr>
          <w:rFonts w:hint="cs"/>
          <w:rtl/>
          <w:lang w:bidi="fa-IR"/>
        </w:rPr>
        <w:t xml:space="preserve">از </w:t>
      </w:r>
      <w:r w:rsidR="002822E9">
        <w:rPr>
          <w:rFonts w:hint="cs"/>
          <w:rtl/>
          <w:lang w:bidi="fa-IR"/>
        </w:rPr>
        <w:t>نوع</w:t>
      </w:r>
      <w:r w:rsidR="000F407D">
        <w:rPr>
          <w:rFonts w:hint="cs"/>
          <w:rtl/>
          <w:lang w:bidi="fa-IR"/>
        </w:rPr>
        <w:t xml:space="preserve"> پست الکترونیک </w:t>
      </w:r>
      <w:r w:rsidR="000F407D">
        <w:rPr>
          <w:rFonts w:asciiTheme="minorHAnsi" w:hAnsiTheme="minorHAnsi"/>
          <w:lang w:bidi="fa-IR"/>
        </w:rPr>
        <w:t>(Email)</w:t>
      </w:r>
    </w:p>
    <w:p w14:paraId="7288A9C7" w14:textId="77777777" w:rsidR="00C75E0F" w:rsidRDefault="00C75E0F" w:rsidP="00496BD3">
      <w:pPr>
        <w:bidi/>
        <w:rPr>
          <w:rFonts w:ascii="Cambria" w:hAnsi="Cambria"/>
          <w:rtl/>
          <w:lang w:bidi="fa-IR"/>
        </w:rPr>
      </w:pPr>
    </w:p>
    <w:p w14:paraId="282EEB2D" w14:textId="75023945" w:rsidR="008222AE" w:rsidRDefault="00C75E0F" w:rsidP="00EF7E77">
      <w:pPr>
        <w:bidi/>
        <w:rPr>
          <w:rFonts w:ascii="Cambria" w:hAnsi="Cambria"/>
          <w:rtl/>
          <w:lang w:bidi="fa-IR"/>
        </w:rPr>
      </w:pPr>
      <w:r>
        <w:rPr>
          <w:rFonts w:ascii="Cambria" w:hAnsi="Cambria" w:hint="cs"/>
          <w:rtl/>
          <w:lang w:bidi="fa-IR"/>
        </w:rPr>
        <w:t>یکی از روشهای آشکارسازی</w:t>
      </w:r>
      <w:r w:rsidR="008222AE">
        <w:rPr>
          <w:rFonts w:ascii="Cambria" w:hAnsi="Cambria" w:hint="cs"/>
          <w:vertAlign w:val="superscript"/>
          <w:rtl/>
          <w:lang w:bidi="fa-IR"/>
        </w:rPr>
        <w:t>*</w:t>
      </w:r>
      <w:r>
        <w:rPr>
          <w:rFonts w:ascii="Cambria" w:hAnsi="Cambria" w:hint="cs"/>
          <w:rtl/>
          <w:lang w:bidi="fa-IR"/>
        </w:rPr>
        <w:t xml:space="preserve"> در سیستم مدیریت فرایندها، </w:t>
      </w:r>
      <w:r w:rsidR="00085A8B">
        <w:rPr>
          <w:rFonts w:ascii="Cambria" w:hAnsi="Cambria" w:hint="cs"/>
          <w:rtl/>
          <w:lang w:bidi="fa-IR"/>
        </w:rPr>
        <w:t xml:space="preserve">روش شناسایی و آشکارسازی ایمیلهاست. این روش برای سیستمهایی است رویدادهای خود را به شکل ایمیل ذخیره و ارسال می کنند. بطور کلی در این روش، با اتصال به صندوق پست الکترونیک </w:t>
      </w:r>
      <w:r w:rsidR="00085A8B">
        <w:rPr>
          <w:rFonts w:ascii="Cambria" w:hAnsi="Cambria"/>
          <w:lang w:bidi="fa-IR"/>
        </w:rPr>
        <w:t>(Inbox)</w:t>
      </w:r>
      <w:r w:rsidR="00085A8B">
        <w:rPr>
          <w:rFonts w:ascii="Cambria" w:hAnsi="Cambria" w:hint="cs"/>
          <w:rtl/>
          <w:lang w:bidi="fa-IR"/>
        </w:rPr>
        <w:t xml:space="preserve">، </w:t>
      </w:r>
      <w:r w:rsidR="008222AE">
        <w:rPr>
          <w:rFonts w:ascii="Cambria" w:hAnsi="Cambria" w:hint="cs"/>
          <w:rtl/>
          <w:lang w:bidi="fa-IR"/>
        </w:rPr>
        <w:t>ایمیلهایی که شرایط معینی دارند شناسایی می شوند و برای هر ایمیل یک پیام (رخداد) منتشر می شود.</w:t>
      </w:r>
    </w:p>
    <w:p w14:paraId="253847B6" w14:textId="3AB63D2C" w:rsidR="00C75E0F" w:rsidRDefault="00C75E0F" w:rsidP="00C75E0F">
      <w:pPr>
        <w:bidi/>
        <w:rPr>
          <w:rFonts w:ascii="Cambria" w:hAnsi="Cambria"/>
          <w:rtl/>
          <w:lang w:bidi="fa-IR"/>
        </w:rPr>
      </w:pPr>
      <w:r>
        <w:rPr>
          <w:rFonts w:ascii="Cambria" w:hAnsi="Cambria" w:hint="cs"/>
          <w:rtl/>
          <w:lang w:bidi="fa-IR"/>
        </w:rPr>
        <w:t xml:space="preserve">*: پیش نیاز این مطلب، آشنایی با مفاهیم آشکارسازی است. برای اطلاعات بیشتر در این زمینه به مطلب </w:t>
      </w:r>
      <w:r w:rsidRPr="00C75E0F">
        <w:rPr>
          <w:rFonts w:ascii="Cambria" w:hAnsi="Cambria" w:hint="cs"/>
          <w:b/>
          <w:bCs/>
          <w:rtl/>
          <w:lang w:bidi="fa-IR"/>
        </w:rPr>
        <w:t xml:space="preserve">آشکارسازها-1: مفاهیم </w:t>
      </w:r>
      <w:r>
        <w:rPr>
          <w:rFonts w:ascii="Cambria" w:hAnsi="Cambria" w:hint="cs"/>
          <w:rtl/>
          <w:lang w:bidi="fa-IR"/>
        </w:rPr>
        <w:t>مراجعه کنید.</w:t>
      </w:r>
    </w:p>
    <w:p w14:paraId="31365AE3" w14:textId="6743F776" w:rsidR="008E6426" w:rsidRDefault="00EF7E77" w:rsidP="002822E9">
      <w:pPr>
        <w:pStyle w:val="Heading2"/>
        <w:bidi/>
        <w:rPr>
          <w:rtl/>
          <w:lang w:bidi="fa-IR"/>
        </w:rPr>
      </w:pPr>
      <w:r>
        <w:rPr>
          <w:rFonts w:hint="cs"/>
          <w:rtl/>
          <w:lang w:bidi="fa-IR"/>
        </w:rPr>
        <w:t>تعریف یک آشکارساز از نوع پست الکترونیک</w:t>
      </w:r>
    </w:p>
    <w:p w14:paraId="35794CB3" w14:textId="59CDD642" w:rsidR="00EF7E77" w:rsidRDefault="00EF7E77" w:rsidP="00EF7E77">
      <w:pPr>
        <w:bidi/>
        <w:rPr>
          <w:rFonts w:ascii="Cambria" w:hAnsi="Cambria"/>
          <w:lang w:bidi="fa-IR"/>
        </w:rPr>
      </w:pPr>
      <w:r>
        <w:rPr>
          <w:rFonts w:ascii="Cambria" w:hAnsi="Cambria" w:hint="cs"/>
          <w:rtl/>
          <w:lang w:bidi="fa-IR"/>
        </w:rPr>
        <w:t xml:space="preserve">برای تعریف یک آشکارساز جدید، </w:t>
      </w:r>
      <w:r w:rsidR="00404DF2">
        <w:rPr>
          <w:rFonts w:ascii="Cambria" w:hAnsi="Cambria" w:hint="cs"/>
          <w:rtl/>
          <w:lang w:bidi="fa-IR"/>
        </w:rPr>
        <w:t xml:space="preserve">مطابق شکل زیر، </w:t>
      </w:r>
      <w:r>
        <w:rPr>
          <w:rFonts w:ascii="Cambria" w:hAnsi="Cambria" w:hint="cs"/>
          <w:rtl/>
          <w:lang w:bidi="fa-IR"/>
        </w:rPr>
        <w:t xml:space="preserve">از منوی </w:t>
      </w:r>
      <w:r w:rsidR="00404DF2" w:rsidRPr="00404DF2">
        <w:rPr>
          <w:rFonts w:ascii="Cambria" w:hAnsi="Cambria" w:hint="cs"/>
          <w:b/>
          <w:bCs/>
          <w:rtl/>
          <w:lang w:bidi="fa-IR"/>
        </w:rPr>
        <w:t>گردش کار</w:t>
      </w:r>
      <w:r w:rsidR="00404DF2">
        <w:rPr>
          <w:rFonts w:ascii="Cambria" w:hAnsi="Cambria" w:hint="cs"/>
          <w:rtl/>
          <w:lang w:bidi="fa-IR"/>
        </w:rPr>
        <w:t xml:space="preserve">، گزینه </w:t>
      </w:r>
      <w:r w:rsidR="00404DF2" w:rsidRPr="00404DF2">
        <w:rPr>
          <w:rFonts w:ascii="Cambria" w:hAnsi="Cambria" w:hint="cs"/>
          <w:b/>
          <w:bCs/>
          <w:rtl/>
          <w:lang w:bidi="fa-IR"/>
        </w:rPr>
        <w:t>آشکارسازهای گردش کار</w:t>
      </w:r>
      <w:r w:rsidR="00404DF2">
        <w:rPr>
          <w:rFonts w:ascii="Cambria" w:hAnsi="Cambria" w:hint="cs"/>
          <w:rtl/>
          <w:lang w:bidi="fa-IR"/>
        </w:rPr>
        <w:t xml:space="preserve"> را کلیک کنید:</w:t>
      </w:r>
    </w:p>
    <w:p w14:paraId="5B4A8DA2" w14:textId="48A182A2" w:rsidR="00404DF2" w:rsidRDefault="00404DF2" w:rsidP="00404DF2">
      <w:pPr>
        <w:bidi/>
        <w:jc w:val="center"/>
        <w:rPr>
          <w:rFonts w:ascii="Cambria" w:hAnsi="Cambria"/>
          <w:rtl/>
          <w:lang w:bidi="fa-IR"/>
        </w:rPr>
      </w:pPr>
      <w:r w:rsidRPr="00404DF2">
        <w:rPr>
          <w:rFonts w:ascii="Cambria" w:hAnsi="Cambria"/>
          <w:noProof/>
          <w:rtl/>
          <w:lang w:bidi="fa-IR"/>
        </w:rPr>
        <w:drawing>
          <wp:inline distT="0" distB="0" distL="0" distR="0" wp14:anchorId="1347A494" wp14:editId="43948F46">
            <wp:extent cx="3887590" cy="38581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92140" cy="3862616"/>
                    </a:xfrm>
                    <a:prstGeom prst="rect">
                      <a:avLst/>
                    </a:prstGeom>
                  </pic:spPr>
                </pic:pic>
              </a:graphicData>
            </a:graphic>
          </wp:inline>
        </w:drawing>
      </w:r>
    </w:p>
    <w:p w14:paraId="771D66D3" w14:textId="10B62A8F" w:rsidR="00404DF2" w:rsidRDefault="00404DF2" w:rsidP="00404DF2">
      <w:pPr>
        <w:bidi/>
        <w:rPr>
          <w:rFonts w:ascii="Cambria" w:hAnsi="Cambria"/>
          <w:rtl/>
          <w:lang w:bidi="fa-IR"/>
        </w:rPr>
      </w:pPr>
      <w:r>
        <w:rPr>
          <w:rFonts w:ascii="Cambria" w:hAnsi="Cambria" w:hint="cs"/>
          <w:rtl/>
          <w:lang w:bidi="fa-IR"/>
        </w:rPr>
        <w:t xml:space="preserve">به این ترتیب، محاوره </w:t>
      </w:r>
      <w:r w:rsidR="006C4DE9">
        <w:rPr>
          <w:rFonts w:ascii="Cambria" w:hAnsi="Cambria" w:hint="cs"/>
          <w:rtl/>
          <w:lang w:bidi="fa-IR"/>
        </w:rPr>
        <w:t>آشکارسازهای گردش کار به شکل زیر روی صفحه باز می شود:</w:t>
      </w:r>
    </w:p>
    <w:p w14:paraId="3052591C" w14:textId="378B6FDD" w:rsidR="00F563C5" w:rsidRDefault="00F563C5" w:rsidP="00F563C5">
      <w:pPr>
        <w:bidi/>
        <w:jc w:val="center"/>
        <w:rPr>
          <w:rFonts w:ascii="Cambria" w:hAnsi="Cambria"/>
          <w:rtl/>
          <w:lang w:bidi="fa-IR"/>
        </w:rPr>
      </w:pPr>
      <w:r w:rsidRPr="00F563C5">
        <w:rPr>
          <w:rFonts w:ascii="Cambria" w:hAnsi="Cambria"/>
          <w:noProof/>
          <w:rtl/>
          <w:lang w:bidi="fa-IR"/>
        </w:rPr>
        <w:lastRenderedPageBreak/>
        <w:drawing>
          <wp:inline distT="0" distB="0" distL="0" distR="0" wp14:anchorId="282BAEEB" wp14:editId="4E9875AD">
            <wp:extent cx="4473640" cy="194957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6049" cy="1959336"/>
                    </a:xfrm>
                    <a:prstGeom prst="rect">
                      <a:avLst/>
                    </a:prstGeom>
                  </pic:spPr>
                </pic:pic>
              </a:graphicData>
            </a:graphic>
          </wp:inline>
        </w:drawing>
      </w:r>
    </w:p>
    <w:p w14:paraId="7B4F48CC" w14:textId="06E43A99" w:rsidR="006C4DE9" w:rsidRDefault="006C4DE9" w:rsidP="006C4DE9">
      <w:pPr>
        <w:bidi/>
        <w:rPr>
          <w:rFonts w:ascii="Cambria" w:hAnsi="Cambria"/>
          <w:rtl/>
          <w:lang w:bidi="fa-IR"/>
        </w:rPr>
      </w:pPr>
      <w:r>
        <w:rPr>
          <w:rFonts w:ascii="Cambria" w:hAnsi="Cambria" w:hint="cs"/>
          <w:rtl/>
          <w:lang w:bidi="fa-IR"/>
        </w:rPr>
        <w:t xml:space="preserve">حال برای تعریف یک آشکارساز جدید، در نوار ابزار روی آیکون </w:t>
      </w:r>
      <w:r w:rsidRPr="006C4DE9">
        <w:rPr>
          <w:rFonts w:ascii="Cambria" w:hAnsi="Cambria"/>
          <w:noProof/>
          <w:rtl/>
          <w:lang w:bidi="fa-IR"/>
        </w:rPr>
        <w:drawing>
          <wp:inline distT="0" distB="0" distL="0" distR="0" wp14:anchorId="77FEFA72" wp14:editId="0BDAEE37">
            <wp:extent cx="142895" cy="190527"/>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895" cy="190527"/>
                    </a:xfrm>
                    <a:prstGeom prst="rect">
                      <a:avLst/>
                    </a:prstGeom>
                  </pic:spPr>
                </pic:pic>
              </a:graphicData>
            </a:graphic>
          </wp:inline>
        </w:drawing>
      </w:r>
      <w:r>
        <w:rPr>
          <w:rFonts w:ascii="Cambria" w:hAnsi="Cambria" w:hint="cs"/>
          <w:rtl/>
          <w:lang w:bidi="fa-IR"/>
        </w:rPr>
        <w:t xml:space="preserve"> کلیک کنید تا</w:t>
      </w:r>
      <w:r w:rsidR="000F7DD7">
        <w:rPr>
          <w:rFonts w:ascii="Cambria" w:hAnsi="Cambria" w:hint="cs"/>
          <w:rtl/>
          <w:lang w:bidi="fa-IR"/>
        </w:rPr>
        <w:t xml:space="preserve"> در فهرست آشکارسازها</w:t>
      </w:r>
      <w:r>
        <w:rPr>
          <w:rFonts w:ascii="Cambria" w:hAnsi="Cambria" w:hint="cs"/>
          <w:rtl/>
          <w:lang w:bidi="fa-IR"/>
        </w:rPr>
        <w:t xml:space="preserve"> یک سطر جدید </w:t>
      </w:r>
      <w:r w:rsidR="000F7DD7">
        <w:rPr>
          <w:rFonts w:ascii="Cambria" w:hAnsi="Cambria" w:hint="cs"/>
          <w:rtl/>
          <w:lang w:bidi="fa-IR"/>
        </w:rPr>
        <w:t>به شکل زیر ایجاد شود:</w:t>
      </w:r>
    </w:p>
    <w:p w14:paraId="3DA3FAEF" w14:textId="1D5C25F6" w:rsidR="006C4DE9" w:rsidRDefault="006C4DE9" w:rsidP="006C4DE9">
      <w:pPr>
        <w:bidi/>
        <w:jc w:val="center"/>
        <w:rPr>
          <w:rFonts w:ascii="Cambria" w:hAnsi="Cambria"/>
          <w:rtl/>
          <w:lang w:bidi="fa-IR"/>
        </w:rPr>
      </w:pPr>
      <w:r w:rsidRPr="006C4DE9">
        <w:rPr>
          <w:rFonts w:ascii="Cambria" w:hAnsi="Cambria"/>
          <w:noProof/>
          <w:rtl/>
          <w:lang w:bidi="fa-IR"/>
        </w:rPr>
        <w:drawing>
          <wp:inline distT="0" distB="0" distL="0" distR="0" wp14:anchorId="0D4BCFB4" wp14:editId="5BC84DAD">
            <wp:extent cx="4513228" cy="196682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54693" cy="1984892"/>
                    </a:xfrm>
                    <a:prstGeom prst="rect">
                      <a:avLst/>
                    </a:prstGeom>
                  </pic:spPr>
                </pic:pic>
              </a:graphicData>
            </a:graphic>
          </wp:inline>
        </w:drawing>
      </w:r>
    </w:p>
    <w:p w14:paraId="73291792" w14:textId="411F0D4F" w:rsidR="00651956" w:rsidRDefault="00622DBD" w:rsidP="00622DBD">
      <w:pPr>
        <w:bidi/>
        <w:rPr>
          <w:rFonts w:ascii="Cambria" w:hAnsi="Cambria"/>
          <w:rtl/>
          <w:lang w:bidi="fa-IR"/>
        </w:rPr>
      </w:pPr>
      <w:r>
        <w:rPr>
          <w:rFonts w:ascii="Cambria" w:hAnsi="Cambria" w:hint="cs"/>
          <w:rtl/>
          <w:lang w:bidi="fa-IR"/>
        </w:rPr>
        <w:t>حال روی سطر ایجاد شده، دبل کلیک کنید تا محاوره تنظیمات آشکارسازها به شکل زیر روی صفحه باز شود:</w:t>
      </w:r>
    </w:p>
    <w:p w14:paraId="5F4E657E" w14:textId="77777777" w:rsidR="00622DBD" w:rsidRDefault="00622DBD" w:rsidP="00622DBD">
      <w:pPr>
        <w:bidi/>
        <w:rPr>
          <w:rFonts w:ascii="Cambria" w:hAnsi="Cambria"/>
          <w:rtl/>
          <w:lang w:bidi="fa-IR"/>
        </w:rPr>
      </w:pPr>
    </w:p>
    <w:p w14:paraId="0B4F6BC3" w14:textId="00E5DFA0" w:rsidR="00651956" w:rsidRDefault="00651956" w:rsidP="00651956">
      <w:pPr>
        <w:bidi/>
        <w:jc w:val="center"/>
        <w:rPr>
          <w:rFonts w:ascii="Cambria" w:hAnsi="Cambria"/>
          <w:rtl/>
          <w:lang w:bidi="fa-IR"/>
        </w:rPr>
      </w:pPr>
    </w:p>
    <w:p w14:paraId="0DC0B10E" w14:textId="7592110E" w:rsidR="00651956" w:rsidRDefault="003515BA" w:rsidP="00651956">
      <w:pPr>
        <w:bidi/>
        <w:jc w:val="center"/>
        <w:rPr>
          <w:rFonts w:ascii="Cambria" w:hAnsi="Cambria"/>
          <w:rtl/>
          <w:lang w:bidi="fa-IR"/>
        </w:rPr>
      </w:pPr>
      <w:r w:rsidRPr="003515BA">
        <w:rPr>
          <w:rFonts w:ascii="Cambria" w:hAnsi="Cambria"/>
          <w:noProof/>
          <w:rtl/>
          <w:lang w:bidi="fa-IR"/>
        </w:rPr>
        <w:lastRenderedPageBreak/>
        <w:drawing>
          <wp:inline distT="0" distB="0" distL="0" distR="0" wp14:anchorId="7FA52D55" wp14:editId="0F85BA16">
            <wp:extent cx="4166143" cy="2967487"/>
            <wp:effectExtent l="0" t="0" r="635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4443" cy="2987644"/>
                    </a:xfrm>
                    <a:prstGeom prst="rect">
                      <a:avLst/>
                    </a:prstGeom>
                  </pic:spPr>
                </pic:pic>
              </a:graphicData>
            </a:graphic>
          </wp:inline>
        </w:drawing>
      </w:r>
    </w:p>
    <w:p w14:paraId="57F22B4A" w14:textId="77777777" w:rsidR="006524C1" w:rsidRDefault="00A34CF2" w:rsidP="006524C1">
      <w:pPr>
        <w:bidi/>
        <w:rPr>
          <w:rFonts w:ascii="Cambria" w:hAnsi="Cambria"/>
          <w:rtl/>
          <w:lang w:bidi="fa-IR"/>
        </w:rPr>
      </w:pPr>
      <w:r>
        <w:rPr>
          <w:rFonts w:ascii="Cambria" w:hAnsi="Cambria" w:hint="cs"/>
          <w:rtl/>
          <w:lang w:bidi="fa-IR"/>
        </w:rPr>
        <w:t xml:space="preserve">همانطور که مشاهده می کنید، این محاوره شامل سه برگه </w:t>
      </w:r>
      <w:r>
        <w:rPr>
          <w:rFonts w:ascii="Cambria" w:hAnsi="Cambria"/>
          <w:lang w:bidi="fa-IR"/>
        </w:rPr>
        <w:t>(Tab)</w:t>
      </w:r>
      <w:r>
        <w:rPr>
          <w:rFonts w:ascii="Cambria" w:hAnsi="Cambria" w:hint="cs"/>
          <w:rtl/>
          <w:lang w:bidi="fa-IR"/>
        </w:rPr>
        <w:t xml:space="preserve"> است که</w:t>
      </w:r>
      <w:r w:rsidR="0009415C">
        <w:rPr>
          <w:rFonts w:ascii="Cambria" w:hAnsi="Cambria" w:hint="cs"/>
          <w:rtl/>
          <w:lang w:bidi="fa-IR"/>
        </w:rPr>
        <w:t xml:space="preserve"> بطور پیش فرض برگه عمومی باز می شود. در این برگه تنظیمات عمومی تمام انواع آشکارسازها (از جمله نوع پست الکترونیک) تعیین می شود. </w:t>
      </w:r>
    </w:p>
    <w:p w14:paraId="70DB4A25" w14:textId="2595E2F3" w:rsidR="006524C1" w:rsidRPr="002E4FEC" w:rsidRDefault="006524C1" w:rsidP="006524C1">
      <w:pPr>
        <w:bidi/>
        <w:rPr>
          <w:rFonts w:ascii="Cambria" w:hAnsi="Cambria"/>
          <w:b/>
          <w:bCs/>
          <w:rtl/>
          <w:lang w:bidi="fa-IR"/>
        </w:rPr>
      </w:pPr>
      <w:r w:rsidRPr="002E4FEC">
        <w:rPr>
          <w:rFonts w:ascii="Cambria" w:hAnsi="Cambria" w:hint="cs"/>
          <w:b/>
          <w:bCs/>
          <w:rtl/>
          <w:lang w:bidi="fa-IR"/>
        </w:rPr>
        <w:t>یک مثال : آشکارسازی فیشهای حقوقی</w:t>
      </w:r>
    </w:p>
    <w:p w14:paraId="5DC2B861" w14:textId="5FE35E0B" w:rsidR="003D3E33" w:rsidRPr="003D3E33" w:rsidRDefault="003D3E33" w:rsidP="006524C1">
      <w:pPr>
        <w:bidi/>
        <w:rPr>
          <w:rFonts w:ascii="Cambria" w:hAnsi="Cambria"/>
          <w:b/>
          <w:bCs/>
          <w:rtl/>
          <w:lang w:bidi="fa-IR"/>
        </w:rPr>
      </w:pPr>
      <w:r w:rsidRPr="003D3E33">
        <w:rPr>
          <w:rFonts w:ascii="Cambria" w:hAnsi="Cambria" w:hint="cs"/>
          <w:b/>
          <w:bCs/>
          <w:rtl/>
          <w:lang w:bidi="fa-IR"/>
        </w:rPr>
        <w:t>تنظیمات برگه عمومی</w:t>
      </w:r>
    </w:p>
    <w:p w14:paraId="572BF0D1" w14:textId="3DA428EC" w:rsidR="00A34CF2" w:rsidRDefault="006524C1" w:rsidP="003D3E33">
      <w:pPr>
        <w:bidi/>
        <w:rPr>
          <w:rFonts w:ascii="Cambria" w:hAnsi="Cambria"/>
          <w:rtl/>
          <w:lang w:bidi="fa-IR"/>
        </w:rPr>
      </w:pPr>
      <w:r>
        <w:rPr>
          <w:rFonts w:ascii="Cambria" w:hAnsi="Cambria" w:hint="cs"/>
          <w:rtl/>
          <w:lang w:bidi="fa-IR"/>
        </w:rPr>
        <w:t>برای نمونه در شکل بالا، این تنظیمات برای آشکارساز فیشهای حقوقی وارد شده است</w:t>
      </w:r>
      <w:r w:rsidR="002E4FEC">
        <w:rPr>
          <w:rFonts w:ascii="Cambria" w:hAnsi="Cambria" w:hint="cs"/>
          <w:rtl/>
          <w:lang w:bidi="fa-IR"/>
        </w:rPr>
        <w:t xml:space="preserve">. این آشکارساز قرار است در </w:t>
      </w:r>
      <w:r w:rsidR="002E4FEC">
        <w:rPr>
          <w:rFonts w:ascii="Cambria" w:hAnsi="Cambria"/>
          <w:lang w:bidi="fa-IR"/>
        </w:rPr>
        <w:t>Inbox</w:t>
      </w:r>
      <w:r w:rsidR="002E4FEC">
        <w:rPr>
          <w:rFonts w:ascii="Cambria" w:hAnsi="Cambria" w:hint="cs"/>
          <w:rtl/>
          <w:lang w:bidi="fa-IR"/>
        </w:rPr>
        <w:t xml:space="preserve">، ایمیلهای فیش حقوقی را تشخیص دهد و آشکارسازی کند. جزئیات این تنظیمات </w:t>
      </w:r>
      <w:r w:rsidR="0009415C">
        <w:rPr>
          <w:rFonts w:ascii="Cambria" w:hAnsi="Cambria" w:hint="cs"/>
          <w:rtl/>
          <w:lang w:bidi="fa-IR"/>
        </w:rPr>
        <w:t xml:space="preserve">به شرح زیر </w:t>
      </w:r>
      <w:r w:rsidR="002E4FEC">
        <w:rPr>
          <w:rFonts w:ascii="Cambria" w:hAnsi="Cambria" w:hint="cs"/>
          <w:rtl/>
          <w:lang w:bidi="fa-IR"/>
        </w:rPr>
        <w:t>است</w:t>
      </w:r>
      <w:r w:rsidR="0009415C">
        <w:rPr>
          <w:rFonts w:ascii="Cambria" w:hAnsi="Cambria" w:hint="cs"/>
          <w:rtl/>
          <w:lang w:bidi="fa-IR"/>
        </w:rPr>
        <w:t>:</w:t>
      </w:r>
    </w:p>
    <w:p w14:paraId="05B1586D" w14:textId="149D3F54" w:rsidR="0009415C" w:rsidRPr="00FD1BD6" w:rsidRDefault="0009415C" w:rsidP="0009415C">
      <w:pPr>
        <w:bidi/>
        <w:rPr>
          <w:rFonts w:ascii="Cambria" w:hAnsi="Cambria"/>
          <w:rtl/>
          <w:lang w:bidi="fa-IR"/>
        </w:rPr>
      </w:pPr>
      <w:r w:rsidRPr="00FD1BD6">
        <w:rPr>
          <w:rFonts w:ascii="Cambria" w:hAnsi="Cambria" w:hint="cs"/>
          <w:b/>
          <w:bCs/>
          <w:rtl/>
          <w:lang w:bidi="fa-IR"/>
        </w:rPr>
        <w:t>کد:</w:t>
      </w:r>
      <w:r w:rsidR="00FD1BD6">
        <w:rPr>
          <w:rFonts w:ascii="Cambria" w:hAnsi="Cambria" w:hint="cs"/>
          <w:b/>
          <w:bCs/>
          <w:rtl/>
          <w:lang w:bidi="fa-IR"/>
        </w:rPr>
        <w:t xml:space="preserve"> </w:t>
      </w:r>
      <w:r w:rsidR="00FD1BD6">
        <w:rPr>
          <w:rFonts w:ascii="Cambria" w:hAnsi="Cambria" w:hint="cs"/>
          <w:rtl/>
          <w:lang w:bidi="fa-IR"/>
        </w:rPr>
        <w:t>این کد بصورت اتوماتیک و توسط سیستم درج می شود.</w:t>
      </w:r>
    </w:p>
    <w:p w14:paraId="134804BA" w14:textId="4EFB2845" w:rsidR="0009415C" w:rsidRPr="00FD1BD6" w:rsidRDefault="0009415C" w:rsidP="0009415C">
      <w:pPr>
        <w:bidi/>
        <w:rPr>
          <w:rFonts w:ascii="Cambria" w:hAnsi="Cambria"/>
          <w:rtl/>
          <w:lang w:bidi="fa-IR"/>
        </w:rPr>
      </w:pPr>
      <w:r w:rsidRPr="00FD1BD6">
        <w:rPr>
          <w:rFonts w:ascii="Cambria" w:hAnsi="Cambria" w:hint="cs"/>
          <w:b/>
          <w:bCs/>
          <w:rtl/>
          <w:lang w:bidi="fa-IR"/>
        </w:rPr>
        <w:t>نام:</w:t>
      </w:r>
      <w:r w:rsidR="00FD1BD6">
        <w:rPr>
          <w:rFonts w:ascii="Cambria" w:hAnsi="Cambria" w:hint="cs"/>
          <w:b/>
          <w:bCs/>
          <w:rtl/>
          <w:lang w:bidi="fa-IR"/>
        </w:rPr>
        <w:t xml:space="preserve"> </w:t>
      </w:r>
      <w:r w:rsidR="00FD1BD6">
        <w:rPr>
          <w:rFonts w:ascii="Cambria" w:hAnsi="Cambria" w:hint="cs"/>
          <w:rtl/>
          <w:lang w:bidi="fa-IR"/>
        </w:rPr>
        <w:t>در این قسمت یک نام فارسی برای آشکارساز وارد کنید.</w:t>
      </w:r>
      <w:r w:rsidR="00D60E62">
        <w:rPr>
          <w:rFonts w:ascii="Cambria" w:hAnsi="Cambria" w:hint="cs"/>
          <w:rtl/>
          <w:lang w:bidi="fa-IR"/>
        </w:rPr>
        <w:t xml:space="preserve"> در این مثال عبارت فیش حقوق وارد شده است.</w:t>
      </w:r>
    </w:p>
    <w:p w14:paraId="71CECE4F" w14:textId="37A69CB8" w:rsidR="0009415C" w:rsidRPr="002E4FEC" w:rsidRDefault="0009415C" w:rsidP="0009415C">
      <w:pPr>
        <w:bidi/>
        <w:rPr>
          <w:rFonts w:ascii="Cambria" w:hAnsi="Cambria"/>
          <w:rtl/>
          <w:lang w:bidi="fa-IR"/>
        </w:rPr>
      </w:pPr>
      <w:r w:rsidRPr="00FD1BD6">
        <w:rPr>
          <w:rFonts w:ascii="Cambria" w:hAnsi="Cambria" w:hint="cs"/>
          <w:b/>
          <w:bCs/>
          <w:rtl/>
          <w:lang w:bidi="fa-IR"/>
        </w:rPr>
        <w:t>نام لاتین</w:t>
      </w:r>
      <w:r w:rsidR="00FD1BD6" w:rsidRPr="00FD1BD6">
        <w:rPr>
          <w:rFonts w:ascii="Cambria" w:hAnsi="Cambria" w:hint="cs"/>
          <w:b/>
          <w:bCs/>
          <w:rtl/>
          <w:lang w:bidi="fa-IR"/>
        </w:rPr>
        <w:t>:</w:t>
      </w:r>
      <w:r w:rsidR="002E4FEC">
        <w:rPr>
          <w:rFonts w:ascii="Cambria" w:hAnsi="Cambria" w:hint="cs"/>
          <w:b/>
          <w:bCs/>
          <w:rtl/>
          <w:lang w:bidi="fa-IR"/>
        </w:rPr>
        <w:t xml:space="preserve"> </w:t>
      </w:r>
      <w:r w:rsidR="002E4FEC">
        <w:rPr>
          <w:rFonts w:ascii="Cambria" w:hAnsi="Cambria" w:hint="cs"/>
          <w:rtl/>
          <w:lang w:bidi="fa-IR"/>
        </w:rPr>
        <w:t>در این ناحیه در صورت تمایل می توانید یک نام انگلیسی برای آشکارساز وارد کنید.</w:t>
      </w:r>
    </w:p>
    <w:p w14:paraId="75068D0D" w14:textId="5A59479A" w:rsidR="00FD1BD6" w:rsidRPr="002E4FEC" w:rsidRDefault="00FD1BD6" w:rsidP="00FD1BD6">
      <w:pPr>
        <w:bidi/>
        <w:rPr>
          <w:rFonts w:ascii="Cambria" w:hAnsi="Cambria"/>
          <w:rtl/>
          <w:lang w:bidi="fa-IR"/>
        </w:rPr>
      </w:pPr>
      <w:r w:rsidRPr="00FD1BD6">
        <w:rPr>
          <w:rFonts w:ascii="Cambria" w:hAnsi="Cambria" w:hint="cs"/>
          <w:b/>
          <w:bCs/>
          <w:rtl/>
          <w:lang w:bidi="fa-IR"/>
        </w:rPr>
        <w:t>نوع:</w:t>
      </w:r>
      <w:r w:rsidR="002E4FEC">
        <w:rPr>
          <w:rFonts w:ascii="Cambria" w:hAnsi="Cambria" w:hint="cs"/>
          <w:b/>
          <w:bCs/>
          <w:rtl/>
          <w:lang w:bidi="fa-IR"/>
        </w:rPr>
        <w:t xml:space="preserve"> </w:t>
      </w:r>
      <w:r w:rsidR="002E4FEC">
        <w:rPr>
          <w:rFonts w:ascii="Cambria" w:hAnsi="Cambria" w:hint="cs"/>
          <w:rtl/>
          <w:lang w:bidi="fa-IR"/>
        </w:rPr>
        <w:t xml:space="preserve">در اینجا نوع آشکارساز (پست الکترونیکی یا </w:t>
      </w:r>
      <w:r w:rsidR="002E4FEC">
        <w:rPr>
          <w:rFonts w:ascii="Cambria" w:hAnsi="Cambria"/>
          <w:lang w:bidi="fa-IR"/>
        </w:rPr>
        <w:t>SQL</w:t>
      </w:r>
      <w:r w:rsidR="002E4FEC">
        <w:rPr>
          <w:rFonts w:ascii="Cambria" w:hAnsi="Cambria" w:hint="cs"/>
          <w:rtl/>
          <w:lang w:bidi="fa-IR"/>
        </w:rPr>
        <w:t xml:space="preserve">) انتخاب می شود. همانطور که در مثال مشخص است، این گزینه به شکل پیش فرض روی نوع پست الکترونیکی است. </w:t>
      </w:r>
    </w:p>
    <w:p w14:paraId="3B3874B8" w14:textId="12E88353" w:rsidR="00FD1BD6" w:rsidRPr="002E4FEC" w:rsidRDefault="00FD1BD6" w:rsidP="00FD1BD6">
      <w:pPr>
        <w:bidi/>
        <w:rPr>
          <w:rFonts w:ascii="Cambria" w:hAnsi="Cambria"/>
          <w:rtl/>
          <w:lang w:bidi="fa-IR"/>
        </w:rPr>
      </w:pPr>
      <w:r w:rsidRPr="00FD1BD6">
        <w:rPr>
          <w:rFonts w:ascii="Cambria" w:hAnsi="Cambria" w:hint="cs"/>
          <w:b/>
          <w:bCs/>
          <w:rtl/>
          <w:lang w:bidi="fa-IR"/>
        </w:rPr>
        <w:t>محدودیت زمانی:</w:t>
      </w:r>
      <w:r w:rsidR="002E4FEC">
        <w:rPr>
          <w:rFonts w:ascii="Cambria" w:hAnsi="Cambria" w:hint="cs"/>
          <w:b/>
          <w:bCs/>
          <w:rtl/>
          <w:lang w:bidi="fa-IR"/>
        </w:rPr>
        <w:t xml:space="preserve"> </w:t>
      </w:r>
      <w:r w:rsidR="002E4FEC">
        <w:rPr>
          <w:rFonts w:ascii="Cambria" w:hAnsi="Cambria" w:hint="cs"/>
          <w:rtl/>
          <w:lang w:bidi="fa-IR"/>
        </w:rPr>
        <w:t>اگر می خواهید عملیات آشکارسازی در محدوده زمانی خاصی انجام شود، در این ناحیه زمان (ساعت</w:t>
      </w:r>
      <w:r w:rsidR="00B31900">
        <w:rPr>
          <w:rFonts w:ascii="Cambria" w:hAnsi="Cambria" w:hint="cs"/>
          <w:rtl/>
          <w:lang w:bidi="fa-IR"/>
        </w:rPr>
        <w:t>، دقیقه، ثانیه)</w:t>
      </w:r>
      <w:r w:rsidR="002E4FEC">
        <w:rPr>
          <w:rFonts w:ascii="Cambria" w:hAnsi="Cambria" w:hint="cs"/>
          <w:rtl/>
          <w:lang w:bidi="fa-IR"/>
        </w:rPr>
        <w:t xml:space="preserve"> شروع </w:t>
      </w:r>
      <w:r w:rsidR="00B31900">
        <w:rPr>
          <w:rFonts w:ascii="Cambria" w:hAnsi="Cambria" w:hint="cs"/>
          <w:rtl/>
          <w:lang w:bidi="fa-IR"/>
        </w:rPr>
        <w:t xml:space="preserve">و زمان پایان را تعیین کنید. برای مثال ممکن است بخواهید این عملیات در زمان اداری (16- 8) انجام شود تا اگر خطایی رخ داد در زمان اداری رفع گردد. </w:t>
      </w:r>
    </w:p>
    <w:p w14:paraId="3099E281" w14:textId="4B117221" w:rsidR="00FD1BD6" w:rsidRPr="00B31900" w:rsidRDefault="00FD1BD6" w:rsidP="00FD1BD6">
      <w:pPr>
        <w:bidi/>
        <w:rPr>
          <w:rFonts w:ascii="Cambria" w:hAnsi="Cambria"/>
          <w:rtl/>
          <w:lang w:bidi="fa-IR"/>
        </w:rPr>
      </w:pPr>
      <w:r w:rsidRPr="00FD1BD6">
        <w:rPr>
          <w:rFonts w:ascii="Cambria" w:hAnsi="Cambria" w:hint="cs"/>
          <w:b/>
          <w:bCs/>
          <w:rtl/>
          <w:lang w:bidi="fa-IR"/>
        </w:rPr>
        <w:t>حداکثر تعداد آشکارسازی در هر مرحله:</w:t>
      </w:r>
      <w:r w:rsidR="00B31900">
        <w:rPr>
          <w:rFonts w:ascii="Cambria" w:hAnsi="Cambria" w:hint="cs"/>
          <w:b/>
          <w:bCs/>
          <w:rtl/>
          <w:lang w:bidi="fa-IR"/>
        </w:rPr>
        <w:t xml:space="preserve"> </w:t>
      </w:r>
      <w:r w:rsidR="00B31900">
        <w:rPr>
          <w:rFonts w:ascii="Cambria" w:hAnsi="Cambria" w:hint="cs"/>
          <w:rtl/>
          <w:lang w:bidi="fa-IR"/>
        </w:rPr>
        <w:t xml:space="preserve">زمانی که تعداد ایمیلها در </w:t>
      </w:r>
      <w:r w:rsidR="00B31900">
        <w:rPr>
          <w:rFonts w:ascii="Cambria" w:hAnsi="Cambria"/>
          <w:lang w:bidi="fa-IR"/>
        </w:rPr>
        <w:t>Inbox</w:t>
      </w:r>
      <w:r w:rsidR="00B31900">
        <w:rPr>
          <w:rFonts w:ascii="Cambria" w:hAnsi="Cambria" w:hint="cs"/>
          <w:rtl/>
          <w:lang w:bidi="fa-IR"/>
        </w:rPr>
        <w:t xml:space="preserve"> زیاد است، بهتر است عملیات به شکل مرحله ای انجام شود. در اینجا تعیین می کنیم که در هر مرحله چه تعداد ایمیل بررسی شود. در این مثال عدد 50 انتخاب شده است و به معنی این است که در هر مرحله، 50 ایمیل بررسی می شود و در صورت انطباق با شرایط درخواستی، آشکارسازی می گردد. </w:t>
      </w:r>
    </w:p>
    <w:p w14:paraId="2353F1EC" w14:textId="0069766E" w:rsidR="00FD1BD6" w:rsidRPr="00B31900" w:rsidRDefault="00FD1BD6" w:rsidP="00FD1BD6">
      <w:pPr>
        <w:bidi/>
        <w:rPr>
          <w:rFonts w:ascii="Cambria" w:hAnsi="Cambria"/>
          <w:rtl/>
          <w:lang w:bidi="fa-IR"/>
        </w:rPr>
      </w:pPr>
      <w:r w:rsidRPr="00FD1BD6">
        <w:rPr>
          <w:rFonts w:ascii="Cambria" w:hAnsi="Cambria" w:hint="cs"/>
          <w:b/>
          <w:bCs/>
          <w:rtl/>
          <w:lang w:bidi="fa-IR"/>
        </w:rPr>
        <w:lastRenderedPageBreak/>
        <w:t>زمان انقضا</w:t>
      </w:r>
      <w:r w:rsidR="00B31900">
        <w:rPr>
          <w:rFonts w:ascii="Cambria" w:hAnsi="Cambria" w:hint="cs"/>
          <w:b/>
          <w:bCs/>
          <w:rtl/>
          <w:lang w:bidi="fa-IR"/>
        </w:rPr>
        <w:t xml:space="preserve"> (روز)</w:t>
      </w:r>
      <w:r w:rsidRPr="00FD1BD6">
        <w:rPr>
          <w:rFonts w:ascii="Cambria" w:hAnsi="Cambria" w:hint="cs"/>
          <w:b/>
          <w:bCs/>
          <w:rtl/>
          <w:lang w:bidi="fa-IR"/>
        </w:rPr>
        <w:t>:</w:t>
      </w:r>
      <w:r w:rsidR="00B31900">
        <w:rPr>
          <w:rFonts w:ascii="Cambria" w:hAnsi="Cambria" w:hint="cs"/>
          <w:b/>
          <w:bCs/>
          <w:rtl/>
          <w:lang w:bidi="fa-IR"/>
        </w:rPr>
        <w:t xml:space="preserve"> </w:t>
      </w:r>
      <w:r w:rsidR="00B31900">
        <w:rPr>
          <w:rFonts w:ascii="Cambria" w:hAnsi="Cambria" w:hint="cs"/>
          <w:rtl/>
          <w:lang w:bidi="fa-IR"/>
        </w:rPr>
        <w:t>در این</w:t>
      </w:r>
      <w:r w:rsidR="00634DBC">
        <w:rPr>
          <w:rFonts w:ascii="Cambria" w:hAnsi="Cambria" w:hint="cs"/>
          <w:rtl/>
          <w:lang w:bidi="fa-IR"/>
        </w:rPr>
        <w:t xml:space="preserve"> قسمت معیاری برای حذف ایمیلهای قدیمی تر </w:t>
      </w:r>
      <w:r w:rsidR="00B31900">
        <w:rPr>
          <w:rFonts w:ascii="Cambria" w:hAnsi="Cambria" w:hint="cs"/>
          <w:rtl/>
          <w:lang w:bidi="fa-IR"/>
        </w:rPr>
        <w:t>تعیین می شود</w:t>
      </w:r>
      <w:r w:rsidR="00634DBC">
        <w:rPr>
          <w:rFonts w:ascii="Cambria" w:hAnsi="Cambria" w:hint="cs"/>
          <w:rtl/>
          <w:lang w:bidi="fa-IR"/>
        </w:rPr>
        <w:t xml:space="preserve">. معیار قدیمی بودن ایمیل، تعداد روزی است که ایمیل وارد صندوق پستی </w:t>
      </w:r>
      <w:r w:rsidR="00634DBC">
        <w:rPr>
          <w:rFonts w:ascii="Cambria" w:hAnsi="Cambria"/>
          <w:lang w:bidi="fa-IR"/>
        </w:rPr>
        <w:t>(</w:t>
      </w:r>
      <w:proofErr w:type="spellStart"/>
      <w:r w:rsidR="00634DBC">
        <w:rPr>
          <w:rFonts w:ascii="Cambria" w:hAnsi="Cambria"/>
          <w:lang w:bidi="fa-IR"/>
        </w:rPr>
        <w:t>MailBox</w:t>
      </w:r>
      <w:proofErr w:type="spellEnd"/>
      <w:r w:rsidR="00634DBC">
        <w:rPr>
          <w:rFonts w:ascii="Cambria" w:hAnsi="Cambria"/>
          <w:lang w:bidi="fa-IR"/>
        </w:rPr>
        <w:t>)</w:t>
      </w:r>
      <w:r w:rsidR="00634DBC">
        <w:rPr>
          <w:rFonts w:ascii="Cambria" w:hAnsi="Cambria" w:hint="cs"/>
          <w:rtl/>
          <w:lang w:bidi="fa-IR"/>
        </w:rPr>
        <w:t xml:space="preserve"> است. بنابراین اگر یک عدد (مثلا 7) را در این ناحیه وارد کنید آنگاه ایمیلهای قبل از این تعداد روز (7 روز)، قدیمی محسوب شده و در </w:t>
      </w:r>
      <w:r w:rsidR="00C462A7">
        <w:rPr>
          <w:rFonts w:ascii="Cambria" w:hAnsi="Cambria" w:hint="cs"/>
          <w:rtl/>
          <w:lang w:bidi="fa-IR"/>
        </w:rPr>
        <w:t xml:space="preserve">خواندن و بررسی ایمیلها </w:t>
      </w:r>
      <w:r w:rsidR="00634DBC">
        <w:rPr>
          <w:rFonts w:ascii="Cambria" w:hAnsi="Cambria" w:hint="cs"/>
          <w:rtl/>
          <w:lang w:bidi="fa-IR"/>
        </w:rPr>
        <w:t xml:space="preserve">شرکت داده نمی شود. </w:t>
      </w:r>
    </w:p>
    <w:p w14:paraId="4F632E87" w14:textId="71D603AD" w:rsidR="00FD1BD6" w:rsidRPr="001C532C" w:rsidRDefault="00FD1BD6" w:rsidP="00FD1BD6">
      <w:pPr>
        <w:bidi/>
        <w:rPr>
          <w:rFonts w:ascii="Cambria" w:hAnsi="Cambria"/>
          <w:rtl/>
          <w:lang w:bidi="fa-IR"/>
        </w:rPr>
      </w:pPr>
      <w:r w:rsidRPr="00FD1BD6">
        <w:rPr>
          <w:rFonts w:ascii="Cambria" w:hAnsi="Cambria" w:hint="cs"/>
          <w:b/>
          <w:bCs/>
          <w:rtl/>
          <w:lang w:bidi="fa-IR"/>
        </w:rPr>
        <w:t>کلید حرفی شناسایی پیام:</w:t>
      </w:r>
      <w:r w:rsidR="001C532C">
        <w:rPr>
          <w:rFonts w:ascii="Cambria" w:hAnsi="Cambria" w:hint="cs"/>
          <w:b/>
          <w:bCs/>
          <w:rtl/>
          <w:lang w:bidi="fa-IR"/>
        </w:rPr>
        <w:t xml:space="preserve"> </w:t>
      </w:r>
      <w:r w:rsidR="001C532C">
        <w:rPr>
          <w:rFonts w:ascii="Cambria" w:hAnsi="Cambria" w:hint="cs"/>
          <w:rtl/>
          <w:lang w:bidi="fa-IR"/>
        </w:rPr>
        <w:t xml:space="preserve">در این قسمت، عبارت کلیدی پیام تعیین می شود. در مثال فوق عبارت </w:t>
      </w:r>
      <w:r w:rsidR="003515BA">
        <w:rPr>
          <w:rFonts w:ascii="Cambria" w:hAnsi="Cambria"/>
          <w:lang w:bidi="fa-IR"/>
        </w:rPr>
        <w:t xml:space="preserve"> </w:t>
      </w:r>
      <w:proofErr w:type="spellStart"/>
      <w:r w:rsidR="003515BA">
        <w:rPr>
          <w:rFonts w:ascii="Cambria" w:hAnsi="Cambria"/>
          <w:lang w:bidi="fa-IR"/>
        </w:rPr>
        <w:t>WD_Mail_PaySlip</w:t>
      </w:r>
      <w:proofErr w:type="spellEnd"/>
      <w:r w:rsidR="003515BA">
        <w:rPr>
          <w:rFonts w:ascii="Cambria" w:hAnsi="Cambria" w:hint="cs"/>
          <w:rtl/>
          <w:lang w:bidi="fa-IR"/>
        </w:rPr>
        <w:t>ب</w:t>
      </w:r>
      <w:r w:rsidR="001C532C">
        <w:rPr>
          <w:rFonts w:ascii="Cambria" w:hAnsi="Cambria" w:hint="cs"/>
          <w:rtl/>
          <w:lang w:bidi="fa-IR"/>
        </w:rPr>
        <w:t>ه عنوان کلید حرفی تعیین شده است.</w:t>
      </w:r>
      <w:r w:rsidR="009E6032">
        <w:rPr>
          <w:rFonts w:ascii="Cambria" w:hAnsi="Cambria" w:hint="cs"/>
          <w:rtl/>
          <w:lang w:bidi="fa-IR"/>
        </w:rPr>
        <w:t xml:space="preserve"> برای امکان دسته بندی و مدیریت بهتر آشکارسازها،</w:t>
      </w:r>
      <w:r w:rsidR="001C532C">
        <w:rPr>
          <w:rFonts w:ascii="Cambria" w:hAnsi="Cambria" w:hint="cs"/>
          <w:rtl/>
          <w:lang w:bidi="fa-IR"/>
        </w:rPr>
        <w:t xml:space="preserve"> </w:t>
      </w:r>
      <w:r w:rsidR="003515BA">
        <w:rPr>
          <w:rFonts w:ascii="Cambria" w:hAnsi="Cambria" w:hint="cs"/>
          <w:rtl/>
          <w:lang w:bidi="fa-IR"/>
        </w:rPr>
        <w:t xml:space="preserve">توصیه می شود برای آشکارسازهای ایمیل </w:t>
      </w:r>
      <w:r w:rsidR="009E6032">
        <w:rPr>
          <w:rFonts w:ascii="Cambria" w:hAnsi="Cambria" w:hint="cs"/>
          <w:rtl/>
          <w:lang w:bidi="fa-IR"/>
        </w:rPr>
        <w:t xml:space="preserve">از این الگو استفاده کنید. یعنی عبارت </w:t>
      </w:r>
      <w:proofErr w:type="spellStart"/>
      <w:r w:rsidR="009E6032">
        <w:rPr>
          <w:rFonts w:ascii="Cambria" w:hAnsi="Cambria"/>
          <w:lang w:bidi="fa-IR"/>
        </w:rPr>
        <w:t>WD_Mail</w:t>
      </w:r>
      <w:proofErr w:type="spellEnd"/>
      <w:r w:rsidR="009E6032">
        <w:rPr>
          <w:rFonts w:ascii="Cambria" w:hAnsi="Cambria"/>
          <w:lang w:bidi="fa-IR"/>
        </w:rPr>
        <w:t>_</w:t>
      </w:r>
      <w:r w:rsidR="009E6032">
        <w:rPr>
          <w:rFonts w:ascii="Cambria" w:hAnsi="Cambria" w:hint="cs"/>
          <w:rtl/>
          <w:lang w:bidi="fa-IR"/>
        </w:rPr>
        <w:t xml:space="preserve"> را بصورت پیشوند در ابتدای عبارت حرفی درج کنید. </w:t>
      </w:r>
    </w:p>
    <w:p w14:paraId="7DB02CBE" w14:textId="2797FDA0" w:rsidR="00FD1BD6" w:rsidRDefault="00837DC3" w:rsidP="00837DC3">
      <w:pPr>
        <w:pStyle w:val="ListParagraph"/>
        <w:numPr>
          <w:ilvl w:val="0"/>
          <w:numId w:val="5"/>
        </w:numPr>
        <w:bidi/>
        <w:rPr>
          <w:rFonts w:ascii="Cambria" w:hAnsi="Cambria"/>
          <w:lang w:bidi="fa-IR"/>
        </w:rPr>
      </w:pPr>
      <w:r>
        <w:rPr>
          <w:rFonts w:ascii="Cambria" w:hAnsi="Cambria" w:hint="cs"/>
          <w:b/>
          <w:bCs/>
          <w:rtl/>
          <w:lang w:bidi="fa-IR"/>
        </w:rPr>
        <w:t>غیرفعال</w:t>
      </w:r>
      <w:r w:rsidR="00FD1BD6" w:rsidRPr="00837DC3">
        <w:rPr>
          <w:rFonts w:ascii="Cambria" w:hAnsi="Cambria" w:hint="cs"/>
          <w:b/>
          <w:bCs/>
          <w:rtl/>
          <w:lang w:bidi="fa-IR"/>
        </w:rPr>
        <w:t>:</w:t>
      </w:r>
      <w:r w:rsidR="001C532C" w:rsidRPr="00837DC3">
        <w:rPr>
          <w:rFonts w:ascii="Cambria" w:hAnsi="Cambria" w:hint="cs"/>
          <w:b/>
          <w:bCs/>
          <w:rtl/>
          <w:lang w:bidi="fa-IR"/>
        </w:rPr>
        <w:t xml:space="preserve"> </w:t>
      </w:r>
      <w:r w:rsidR="001C532C" w:rsidRPr="00837DC3">
        <w:rPr>
          <w:rFonts w:ascii="Cambria" w:hAnsi="Cambria" w:hint="cs"/>
          <w:rtl/>
          <w:lang w:bidi="fa-IR"/>
        </w:rPr>
        <w:t xml:space="preserve">با تیک زدن </w:t>
      </w:r>
      <w:r>
        <w:rPr>
          <w:rFonts w:ascii="Cambria" w:hAnsi="Cambria" w:hint="cs"/>
          <w:rtl/>
          <w:lang w:bidi="fa-IR"/>
        </w:rPr>
        <w:t xml:space="preserve">این </w:t>
      </w:r>
      <w:r w:rsidR="001C532C" w:rsidRPr="00837DC3">
        <w:rPr>
          <w:rFonts w:ascii="Cambria" w:hAnsi="Cambria" w:hint="cs"/>
          <w:rtl/>
          <w:lang w:bidi="fa-IR"/>
        </w:rPr>
        <w:t>چک باکس</w:t>
      </w:r>
      <w:r>
        <w:rPr>
          <w:rFonts w:ascii="Cambria" w:hAnsi="Cambria" w:hint="cs"/>
          <w:rtl/>
          <w:lang w:bidi="fa-IR"/>
        </w:rPr>
        <w:t xml:space="preserve">، آشکارساز </w:t>
      </w:r>
      <w:r w:rsidR="003D3E33">
        <w:rPr>
          <w:rFonts w:ascii="Cambria" w:hAnsi="Cambria" w:hint="cs"/>
          <w:rtl/>
          <w:lang w:bidi="fa-IR"/>
        </w:rPr>
        <w:t>غیرفعال خواهد شد.</w:t>
      </w:r>
    </w:p>
    <w:p w14:paraId="4DFA27A3" w14:textId="17807496" w:rsidR="003D3E33" w:rsidRPr="00BD5F0C" w:rsidRDefault="00773CF1" w:rsidP="003D3E33">
      <w:pPr>
        <w:bidi/>
        <w:rPr>
          <w:rFonts w:ascii="Cambria" w:hAnsi="Cambria"/>
          <w:b/>
          <w:bCs/>
          <w:lang w:bidi="fa-IR"/>
        </w:rPr>
      </w:pPr>
      <w:r w:rsidRPr="00BD5F0C">
        <w:rPr>
          <w:rFonts w:ascii="Cambria" w:hAnsi="Cambria" w:hint="cs"/>
          <w:b/>
          <w:bCs/>
          <w:rtl/>
          <w:lang w:bidi="fa-IR"/>
        </w:rPr>
        <w:t>تنظیمات برگه پست الکترونیک</w:t>
      </w:r>
    </w:p>
    <w:p w14:paraId="360549BA" w14:textId="3668297E" w:rsidR="00BD5F0C" w:rsidRDefault="00BD5F0C" w:rsidP="00BD5F0C">
      <w:pPr>
        <w:bidi/>
        <w:rPr>
          <w:rFonts w:ascii="Cambria" w:hAnsi="Cambria"/>
          <w:rtl/>
          <w:lang w:bidi="fa-IR"/>
        </w:rPr>
      </w:pPr>
      <w:r>
        <w:rPr>
          <w:rFonts w:ascii="Cambria" w:hAnsi="Cambria" w:hint="cs"/>
          <w:rtl/>
          <w:lang w:bidi="fa-IR"/>
        </w:rPr>
        <w:t>محاوره برگه پست الکترونیک به شکل زیر است:</w:t>
      </w:r>
    </w:p>
    <w:p w14:paraId="550CA99A" w14:textId="3C22EA07" w:rsidR="00BD5F0C" w:rsidRDefault="00F07C1C" w:rsidP="00D01B81">
      <w:pPr>
        <w:bidi/>
        <w:jc w:val="center"/>
        <w:rPr>
          <w:rFonts w:ascii="Cambria" w:hAnsi="Cambria"/>
          <w:rtl/>
          <w:lang w:bidi="fa-IR"/>
        </w:rPr>
      </w:pPr>
      <w:r w:rsidRPr="00F07C1C">
        <w:rPr>
          <w:rFonts w:ascii="Cambria" w:hAnsi="Cambria"/>
          <w:rtl/>
          <w:lang w:bidi="fa-IR"/>
        </w:rPr>
        <w:drawing>
          <wp:inline distT="0" distB="0" distL="0" distR="0" wp14:anchorId="2278D760" wp14:editId="77227A2F">
            <wp:extent cx="4123426" cy="29370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7158" cy="2946841"/>
                    </a:xfrm>
                    <a:prstGeom prst="rect">
                      <a:avLst/>
                    </a:prstGeom>
                  </pic:spPr>
                </pic:pic>
              </a:graphicData>
            </a:graphic>
          </wp:inline>
        </w:drawing>
      </w:r>
    </w:p>
    <w:p w14:paraId="4D383059" w14:textId="55C17117" w:rsidR="00D01B81" w:rsidRDefault="00D01B81" w:rsidP="00D01B81">
      <w:pPr>
        <w:bidi/>
        <w:rPr>
          <w:rFonts w:ascii="Cambria" w:hAnsi="Cambria"/>
          <w:rtl/>
          <w:lang w:bidi="fa-IR"/>
        </w:rPr>
      </w:pPr>
      <w:r>
        <w:rPr>
          <w:rFonts w:ascii="Cambria" w:hAnsi="Cambria" w:hint="cs"/>
          <w:rtl/>
          <w:lang w:bidi="fa-IR"/>
        </w:rPr>
        <w:t>موارد موجود برای تنظیمات در این محاوره به شرح زیر است:</w:t>
      </w:r>
    </w:p>
    <w:p w14:paraId="791C5B4A" w14:textId="57A3BF62" w:rsidR="00D01B81" w:rsidRDefault="00D01B81" w:rsidP="00D01B81">
      <w:pPr>
        <w:bidi/>
        <w:rPr>
          <w:rFonts w:ascii="Cambria" w:hAnsi="Cambria"/>
          <w:rtl/>
          <w:lang w:bidi="fa-IR"/>
        </w:rPr>
      </w:pPr>
      <w:r w:rsidRPr="000452C0">
        <w:rPr>
          <w:rFonts w:ascii="Cambria" w:hAnsi="Cambria" w:hint="cs"/>
          <w:b/>
          <w:bCs/>
          <w:rtl/>
          <w:lang w:bidi="fa-IR"/>
        </w:rPr>
        <w:t xml:space="preserve">آدرس سرور </w:t>
      </w:r>
      <w:r w:rsidRPr="000452C0">
        <w:rPr>
          <w:rFonts w:ascii="Cambria" w:hAnsi="Cambria"/>
          <w:b/>
          <w:bCs/>
          <w:lang w:bidi="fa-IR"/>
        </w:rPr>
        <w:t>IMAP</w:t>
      </w:r>
      <w:r w:rsidRPr="000452C0">
        <w:rPr>
          <w:rFonts w:ascii="Cambria" w:hAnsi="Cambria" w:hint="cs"/>
          <w:b/>
          <w:bCs/>
          <w:rtl/>
          <w:lang w:bidi="fa-IR"/>
        </w:rPr>
        <w:t>:</w:t>
      </w:r>
      <w:r w:rsidR="00F2110F">
        <w:rPr>
          <w:rFonts w:ascii="Cambria" w:hAnsi="Cambria"/>
          <w:lang w:bidi="fa-IR"/>
        </w:rPr>
        <w:t xml:space="preserve"> </w:t>
      </w:r>
      <w:r w:rsidR="00F2110F">
        <w:rPr>
          <w:rFonts w:ascii="Cambria" w:hAnsi="Cambria" w:hint="cs"/>
          <w:rtl/>
          <w:lang w:bidi="fa-IR"/>
        </w:rPr>
        <w:t xml:space="preserve">در این قسمت آدرس سرور ایمیل  </w:t>
      </w:r>
      <w:r w:rsidR="00F2110F">
        <w:rPr>
          <w:rFonts w:ascii="Cambria" w:hAnsi="Cambria"/>
          <w:lang w:bidi="fa-IR"/>
        </w:rPr>
        <w:t>(Mail Server)</w:t>
      </w:r>
      <w:r w:rsidR="00F2110F">
        <w:rPr>
          <w:rFonts w:ascii="Cambria" w:hAnsi="Cambria" w:hint="cs"/>
          <w:rtl/>
          <w:lang w:bidi="fa-IR"/>
        </w:rPr>
        <w:t xml:space="preserve"> وارد می شود. دقت کنید که این سرور باید پروتکل </w:t>
      </w:r>
      <w:r w:rsidR="00F2110F">
        <w:rPr>
          <w:rFonts w:ascii="Cambria" w:hAnsi="Cambria"/>
          <w:lang w:bidi="fa-IR"/>
        </w:rPr>
        <w:t>IMAP</w:t>
      </w:r>
      <w:r w:rsidR="00F2110F">
        <w:rPr>
          <w:rFonts w:ascii="Cambria" w:hAnsi="Cambria" w:hint="cs"/>
          <w:rtl/>
          <w:lang w:bidi="fa-IR"/>
        </w:rPr>
        <w:t xml:space="preserve"> را پشتیبانی کند. البته سرورهای مرسوم از قبیل </w:t>
      </w:r>
      <w:r w:rsidR="00F2110F">
        <w:rPr>
          <w:rFonts w:ascii="Cambria" w:hAnsi="Cambria"/>
          <w:lang w:bidi="fa-IR"/>
        </w:rPr>
        <w:t>Exchange</w:t>
      </w:r>
      <w:r w:rsidR="00F2110F">
        <w:rPr>
          <w:rFonts w:ascii="Cambria" w:hAnsi="Cambria" w:hint="cs"/>
          <w:rtl/>
          <w:lang w:bidi="fa-IR"/>
        </w:rPr>
        <w:t xml:space="preserve"> و </w:t>
      </w:r>
      <w:r w:rsidR="00F2110F">
        <w:rPr>
          <w:rFonts w:ascii="Cambria" w:hAnsi="Cambria"/>
          <w:lang w:bidi="fa-IR"/>
        </w:rPr>
        <w:t>Gmail</w:t>
      </w:r>
      <w:r w:rsidR="00F2110F">
        <w:rPr>
          <w:rFonts w:ascii="Cambria" w:hAnsi="Cambria" w:hint="cs"/>
          <w:rtl/>
          <w:lang w:bidi="fa-IR"/>
        </w:rPr>
        <w:t xml:space="preserve"> و </w:t>
      </w:r>
      <w:r w:rsidR="00F2110F">
        <w:rPr>
          <w:rFonts w:ascii="Cambria" w:hAnsi="Cambria"/>
          <w:lang w:bidi="fa-IR"/>
        </w:rPr>
        <w:t>Yahoo Mail</w:t>
      </w:r>
      <w:r w:rsidR="00F2110F">
        <w:rPr>
          <w:rFonts w:ascii="Cambria" w:hAnsi="Cambria" w:hint="cs"/>
          <w:rtl/>
          <w:lang w:bidi="fa-IR"/>
        </w:rPr>
        <w:t xml:space="preserve"> این پروتکل را پشتیبانی می کنند. </w:t>
      </w:r>
    </w:p>
    <w:p w14:paraId="684CA44F" w14:textId="29694847" w:rsidR="00D01B81" w:rsidRDefault="00D01B81" w:rsidP="00D01B81">
      <w:pPr>
        <w:bidi/>
        <w:rPr>
          <w:rFonts w:ascii="Cambria" w:hAnsi="Cambria"/>
          <w:rtl/>
          <w:lang w:bidi="fa-IR"/>
        </w:rPr>
      </w:pPr>
      <w:r w:rsidRPr="000452C0">
        <w:rPr>
          <w:rFonts w:ascii="Cambria" w:hAnsi="Cambria" w:hint="cs"/>
          <w:b/>
          <w:bCs/>
          <w:rtl/>
          <w:lang w:bidi="fa-IR"/>
        </w:rPr>
        <w:t xml:space="preserve">شماره پورت سرور </w:t>
      </w:r>
      <w:r w:rsidRPr="000452C0">
        <w:rPr>
          <w:rFonts w:ascii="Cambria" w:hAnsi="Cambria"/>
          <w:b/>
          <w:bCs/>
          <w:lang w:bidi="fa-IR"/>
        </w:rPr>
        <w:t>IMAP</w:t>
      </w:r>
      <w:r w:rsidRPr="000452C0">
        <w:rPr>
          <w:rFonts w:ascii="Cambria" w:hAnsi="Cambria" w:hint="cs"/>
          <w:b/>
          <w:bCs/>
          <w:rtl/>
          <w:lang w:bidi="fa-IR"/>
        </w:rPr>
        <w:t>:</w:t>
      </w:r>
      <w:r w:rsidR="00F2110F">
        <w:rPr>
          <w:rFonts w:ascii="Cambria" w:hAnsi="Cambria" w:hint="cs"/>
          <w:rtl/>
          <w:lang w:bidi="fa-IR"/>
        </w:rPr>
        <w:t xml:space="preserve"> در این قسمت شماره پورت سرور ایمیل وارد می شود. برای مثال برای سرور </w:t>
      </w:r>
      <w:r w:rsidR="00F2110F">
        <w:rPr>
          <w:rFonts w:ascii="Cambria" w:hAnsi="Cambria"/>
          <w:lang w:bidi="fa-IR"/>
        </w:rPr>
        <w:t>Exchange</w:t>
      </w:r>
      <w:r w:rsidR="00F2110F">
        <w:rPr>
          <w:rFonts w:ascii="Cambria" w:hAnsi="Cambria" w:hint="cs"/>
          <w:rtl/>
          <w:lang w:bidi="fa-IR"/>
        </w:rPr>
        <w:t xml:space="preserve"> مانند مثال بالا شماره این پورت 993 است.</w:t>
      </w:r>
    </w:p>
    <w:p w14:paraId="1A76BECA" w14:textId="2FC8D84D" w:rsidR="00D01B81" w:rsidRDefault="00D01B81" w:rsidP="00D01B81">
      <w:pPr>
        <w:bidi/>
        <w:rPr>
          <w:rFonts w:ascii="Cambria" w:hAnsi="Cambria"/>
          <w:rtl/>
          <w:lang w:bidi="fa-IR"/>
        </w:rPr>
      </w:pPr>
      <w:r w:rsidRPr="000452C0">
        <w:rPr>
          <w:rFonts w:ascii="Cambria" w:hAnsi="Cambria" w:hint="cs"/>
          <w:b/>
          <w:bCs/>
          <w:rtl/>
          <w:lang w:bidi="fa-IR"/>
        </w:rPr>
        <w:t xml:space="preserve">نام کاربری (آدرس </w:t>
      </w:r>
      <w:r w:rsidRPr="000452C0">
        <w:rPr>
          <w:rFonts w:ascii="Cambria" w:hAnsi="Cambria"/>
          <w:b/>
          <w:bCs/>
          <w:lang w:bidi="fa-IR"/>
        </w:rPr>
        <w:t>Email</w:t>
      </w:r>
      <w:r w:rsidRPr="000452C0">
        <w:rPr>
          <w:rFonts w:ascii="Cambria" w:hAnsi="Cambria" w:hint="cs"/>
          <w:b/>
          <w:bCs/>
          <w:rtl/>
          <w:lang w:bidi="fa-IR"/>
        </w:rPr>
        <w:t>):</w:t>
      </w:r>
      <w:r w:rsidR="00117EDB">
        <w:rPr>
          <w:rFonts w:ascii="Cambria" w:hAnsi="Cambria" w:hint="cs"/>
          <w:rtl/>
          <w:lang w:bidi="fa-IR"/>
        </w:rPr>
        <w:t xml:space="preserve"> در اینجا باید نام کاربری را که به صندوق پستی </w:t>
      </w:r>
      <w:proofErr w:type="spellStart"/>
      <w:r w:rsidR="00117EDB">
        <w:rPr>
          <w:rFonts w:ascii="Cambria" w:hAnsi="Cambria"/>
          <w:lang w:bidi="fa-IR"/>
        </w:rPr>
        <w:t>MailBox</w:t>
      </w:r>
      <w:proofErr w:type="spellEnd"/>
      <w:r w:rsidR="00117EDB">
        <w:rPr>
          <w:rFonts w:ascii="Cambria" w:hAnsi="Cambria" w:hint="cs"/>
          <w:rtl/>
          <w:lang w:bidi="fa-IR"/>
        </w:rPr>
        <w:t xml:space="preserve"> دسترسی دارد وارد کنید.</w:t>
      </w:r>
    </w:p>
    <w:p w14:paraId="4F14D14F" w14:textId="7CB0EC60" w:rsidR="00D01B81" w:rsidRDefault="00D01B81" w:rsidP="00D01B81">
      <w:pPr>
        <w:bidi/>
        <w:rPr>
          <w:rFonts w:ascii="Cambria" w:hAnsi="Cambria"/>
          <w:rtl/>
          <w:lang w:bidi="fa-IR"/>
        </w:rPr>
      </w:pPr>
      <w:r w:rsidRPr="000452C0">
        <w:rPr>
          <w:rFonts w:ascii="Cambria" w:hAnsi="Cambria" w:hint="cs"/>
          <w:b/>
          <w:bCs/>
          <w:rtl/>
          <w:lang w:bidi="fa-IR"/>
        </w:rPr>
        <w:t>کلمه عبور:</w:t>
      </w:r>
      <w:r w:rsidR="00117EDB">
        <w:rPr>
          <w:rFonts w:ascii="Cambria" w:hAnsi="Cambria" w:hint="cs"/>
          <w:rtl/>
          <w:lang w:bidi="fa-IR"/>
        </w:rPr>
        <w:t xml:space="preserve"> در اینجا کلمه عبور معتبر در سرور ایمیل را وارد کنید.</w:t>
      </w:r>
    </w:p>
    <w:p w14:paraId="614141B6" w14:textId="0E638CE2" w:rsidR="000D0643" w:rsidRPr="00D721B3" w:rsidRDefault="000D0643" w:rsidP="00D721B3">
      <w:pPr>
        <w:bidi/>
        <w:rPr>
          <w:rFonts w:ascii="Cambria" w:hAnsi="Cambria"/>
          <w:rtl/>
          <w:lang w:bidi="fa-IR"/>
        </w:rPr>
      </w:pPr>
      <w:r>
        <w:rPr>
          <w:rFonts w:ascii="Cambria" w:hAnsi="Cambria" w:hint="cs"/>
          <w:b/>
          <w:bCs/>
          <w:rtl/>
          <w:lang w:bidi="fa-IR"/>
        </w:rPr>
        <w:t>*</w:t>
      </w:r>
      <w:r w:rsidRPr="000D0643">
        <w:rPr>
          <w:rFonts w:ascii="Cambria" w:hAnsi="Cambria" w:hint="cs"/>
          <w:b/>
          <w:bCs/>
          <w:rtl/>
          <w:lang w:bidi="fa-IR"/>
        </w:rPr>
        <w:t>نکته مهم:</w:t>
      </w:r>
      <w:r>
        <w:rPr>
          <w:rFonts w:ascii="Cambria" w:hAnsi="Cambria" w:hint="cs"/>
          <w:rtl/>
          <w:lang w:bidi="fa-IR"/>
        </w:rPr>
        <w:t xml:space="preserve"> اگر در اینجا سرور </w:t>
      </w:r>
      <w:r>
        <w:rPr>
          <w:rFonts w:ascii="Cambria" w:hAnsi="Cambria"/>
          <w:lang w:bidi="fa-IR"/>
        </w:rPr>
        <w:t>Gmail</w:t>
      </w:r>
      <w:r>
        <w:rPr>
          <w:rFonts w:ascii="Cambria" w:hAnsi="Cambria" w:hint="cs"/>
          <w:rtl/>
          <w:lang w:bidi="fa-IR"/>
        </w:rPr>
        <w:t xml:space="preserve"> را به عنوان </w:t>
      </w:r>
      <w:r>
        <w:rPr>
          <w:rFonts w:ascii="Cambria" w:hAnsi="Cambria"/>
          <w:lang w:bidi="fa-IR"/>
        </w:rPr>
        <w:t>Mail Server</w:t>
      </w:r>
      <w:r>
        <w:rPr>
          <w:rFonts w:ascii="Cambria" w:hAnsi="Cambria" w:hint="cs"/>
          <w:rtl/>
          <w:lang w:bidi="fa-IR"/>
        </w:rPr>
        <w:t xml:space="preserve"> معرفی کرده اید،</w:t>
      </w:r>
      <w:r w:rsidR="00F81DD5">
        <w:rPr>
          <w:rFonts w:ascii="Cambria" w:hAnsi="Cambria" w:hint="cs"/>
          <w:rtl/>
          <w:lang w:bidi="fa-IR"/>
        </w:rPr>
        <w:t xml:space="preserve"> برای امنیت بیشتر، در اینجا باید بجای کلمه عبور کاربر</w:t>
      </w:r>
      <w:r w:rsidR="00D721B3">
        <w:rPr>
          <w:rFonts w:ascii="Cambria" w:hAnsi="Cambria" w:hint="cs"/>
          <w:rtl/>
          <w:lang w:bidi="fa-IR"/>
        </w:rPr>
        <w:t xml:space="preserve"> (</w:t>
      </w:r>
      <w:r w:rsidR="00D721B3">
        <w:rPr>
          <w:rFonts w:ascii="Cambria" w:hAnsi="Cambria"/>
          <w:lang w:bidi="fa-IR"/>
        </w:rPr>
        <w:t>google account</w:t>
      </w:r>
      <w:r w:rsidR="00D721B3">
        <w:rPr>
          <w:rFonts w:ascii="Cambria" w:hAnsi="Cambria" w:hint="cs"/>
          <w:rtl/>
          <w:lang w:bidi="fa-IR"/>
        </w:rPr>
        <w:t xml:space="preserve">) </w:t>
      </w:r>
      <w:r w:rsidR="00F81DD5">
        <w:rPr>
          <w:rFonts w:ascii="Cambria" w:hAnsi="Cambria" w:hint="cs"/>
          <w:rtl/>
          <w:lang w:bidi="fa-IR"/>
        </w:rPr>
        <w:t>، از مفهومی بنام</w:t>
      </w:r>
      <w:r w:rsidR="00950632">
        <w:rPr>
          <w:rFonts w:ascii="Cambria" w:hAnsi="Cambria" w:hint="cs"/>
          <w:rtl/>
          <w:lang w:bidi="fa-IR"/>
        </w:rPr>
        <w:t xml:space="preserve"> </w:t>
      </w:r>
      <w:r w:rsidR="00950632">
        <w:rPr>
          <w:rFonts w:ascii="Cambria" w:hAnsi="Cambria"/>
          <w:lang w:bidi="fa-IR"/>
        </w:rPr>
        <w:t>App Password</w:t>
      </w:r>
      <w:r w:rsidR="00F81DD5">
        <w:rPr>
          <w:rFonts w:ascii="Cambria" w:hAnsi="Cambria" w:hint="cs"/>
          <w:rtl/>
          <w:lang w:bidi="fa-IR"/>
        </w:rPr>
        <w:t xml:space="preserve"> استفاده کنید. برای توضیحات بیشتر در این زمینه به </w:t>
      </w:r>
      <w:r w:rsidR="00D721B3">
        <w:rPr>
          <w:rFonts w:ascii="Cambria" w:hAnsi="Cambria" w:hint="cs"/>
          <w:rtl/>
          <w:lang w:bidi="fa-IR"/>
        </w:rPr>
        <w:t xml:space="preserve">پست با عنوان  </w:t>
      </w:r>
      <w:hyperlink r:id="rId12" w:history="1">
        <w:r w:rsidR="00D721B3" w:rsidRPr="00D721B3">
          <w:rPr>
            <w:rStyle w:val="Hyperlink"/>
            <w:rFonts w:ascii="Vazir" w:hAnsi="Vazir" w:cs="Vazir"/>
            <w:b/>
            <w:bCs/>
            <w:spacing w:val="-8"/>
            <w:sz w:val="20"/>
            <w:szCs w:val="20"/>
            <w:shd w:val="clear" w:color="auto" w:fill="FFFFFF"/>
            <w:rtl/>
          </w:rPr>
          <w:t xml:space="preserve">نحوه </w:t>
        </w:r>
        <w:r w:rsidR="00D721B3" w:rsidRPr="00D721B3">
          <w:rPr>
            <w:rStyle w:val="Hyperlink"/>
            <w:rFonts w:ascii="Vazir" w:hAnsi="Vazir" w:cs="Vazir"/>
            <w:b/>
            <w:bCs/>
            <w:spacing w:val="-8"/>
            <w:sz w:val="20"/>
            <w:szCs w:val="20"/>
            <w:shd w:val="clear" w:color="auto" w:fill="FFFFFF"/>
            <w:rtl/>
          </w:rPr>
          <w:lastRenderedPageBreak/>
          <w:t>تنظیمات پارامترهای شیوه های اطلاع رسانی پیام با ارسال ایمیل از طریق</w:t>
        </w:r>
        <w:r w:rsidR="00D721B3" w:rsidRPr="00D721B3">
          <w:rPr>
            <w:rStyle w:val="Hyperlink"/>
            <w:rFonts w:ascii="Vazir" w:hAnsi="Vazir" w:cs="Vazir"/>
            <w:b/>
            <w:bCs/>
            <w:spacing w:val="-8"/>
            <w:sz w:val="20"/>
            <w:szCs w:val="20"/>
            <w:shd w:val="clear" w:color="auto" w:fill="FFFFFF"/>
          </w:rPr>
          <w:t xml:space="preserve"> Google Account</w:t>
        </w:r>
      </w:hyperlink>
      <w:r w:rsidR="00D721B3">
        <w:rPr>
          <w:rFonts w:ascii="Vazir" w:hAnsi="Vazir" w:cs="Vazir"/>
          <w:b/>
          <w:bCs/>
          <w:color w:val="333333"/>
          <w:spacing w:val="-8"/>
          <w:sz w:val="20"/>
          <w:szCs w:val="20"/>
          <w:shd w:val="clear" w:color="auto" w:fill="FFFFFF"/>
        </w:rPr>
        <w:t xml:space="preserve"> </w:t>
      </w:r>
      <w:r w:rsidR="00D721B3">
        <w:rPr>
          <w:rFonts w:ascii="Cambria" w:hAnsi="Cambria" w:hint="cs"/>
          <w:rtl/>
          <w:lang w:bidi="fa-IR"/>
        </w:rPr>
        <w:t>در انجمن مطالب آموزشی در سامانه پشتیبانی نرم افزارهای جامع مدیریت اطلاعات (</w:t>
      </w:r>
      <w:r w:rsidR="00D721B3">
        <w:rPr>
          <w:rFonts w:ascii="Cambria" w:hAnsi="Cambria"/>
          <w:lang w:bidi="fa-IR"/>
        </w:rPr>
        <w:t>libsupport.nosa.com</w:t>
      </w:r>
      <w:r w:rsidR="00D721B3">
        <w:rPr>
          <w:rFonts w:ascii="Cambria" w:hAnsi="Cambria" w:hint="cs"/>
          <w:rtl/>
          <w:lang w:bidi="fa-IR"/>
        </w:rPr>
        <w:t>) مراجعه</w:t>
      </w:r>
      <w:r w:rsidR="00F81DD5">
        <w:rPr>
          <w:rFonts w:ascii="Cambria" w:hAnsi="Cambria" w:hint="cs"/>
          <w:rtl/>
          <w:lang w:bidi="fa-IR"/>
        </w:rPr>
        <w:t xml:space="preserve"> کنید. </w:t>
      </w:r>
    </w:p>
    <w:p w14:paraId="75C513DC" w14:textId="24761646" w:rsidR="00D01B81" w:rsidRDefault="00D01B81" w:rsidP="000D0643">
      <w:pPr>
        <w:bidi/>
        <w:rPr>
          <w:rFonts w:ascii="Cambria" w:hAnsi="Cambria"/>
          <w:rtl/>
          <w:lang w:bidi="fa-IR"/>
        </w:rPr>
      </w:pPr>
      <w:r w:rsidRPr="000452C0">
        <w:rPr>
          <w:rFonts w:ascii="Cambria" w:hAnsi="Cambria" w:hint="cs"/>
          <w:b/>
          <w:bCs/>
          <w:rtl/>
          <w:lang w:bidi="fa-IR"/>
        </w:rPr>
        <w:t>نام پوشه (</w:t>
      </w:r>
      <w:proofErr w:type="spellStart"/>
      <w:r w:rsidRPr="000452C0">
        <w:rPr>
          <w:rFonts w:ascii="Cambria" w:hAnsi="Cambria"/>
          <w:b/>
          <w:bCs/>
          <w:lang w:bidi="fa-IR"/>
        </w:rPr>
        <w:t>MailBox</w:t>
      </w:r>
      <w:proofErr w:type="spellEnd"/>
      <w:r w:rsidRPr="000452C0">
        <w:rPr>
          <w:rFonts w:ascii="Cambria" w:hAnsi="Cambria" w:hint="cs"/>
          <w:b/>
          <w:bCs/>
          <w:rtl/>
          <w:lang w:bidi="fa-IR"/>
        </w:rPr>
        <w:t>) :</w:t>
      </w:r>
      <w:r w:rsidR="00117EDB">
        <w:rPr>
          <w:rFonts w:ascii="Cambria" w:hAnsi="Cambria" w:hint="cs"/>
          <w:rtl/>
          <w:lang w:bidi="fa-IR"/>
        </w:rPr>
        <w:t xml:space="preserve"> در اینجا نام صندوق پستی </w:t>
      </w:r>
      <w:r w:rsidR="00117EDB">
        <w:rPr>
          <w:rFonts w:ascii="Cambria" w:hAnsi="Cambria"/>
          <w:lang w:bidi="fa-IR"/>
        </w:rPr>
        <w:t>(Mail Box)</w:t>
      </w:r>
      <w:r w:rsidR="00117EDB">
        <w:rPr>
          <w:rFonts w:ascii="Cambria" w:hAnsi="Cambria" w:hint="cs"/>
          <w:rtl/>
          <w:lang w:bidi="fa-IR"/>
        </w:rPr>
        <w:t xml:space="preserve"> را وارد کنید. توضیح اینکه در قریب به اتفاق موارد، نام پوشه صندوق پستی به شکل پیش فرض </w:t>
      </w:r>
      <w:r w:rsidR="00117EDB">
        <w:rPr>
          <w:rFonts w:ascii="Cambria" w:hAnsi="Cambria"/>
          <w:lang w:bidi="fa-IR"/>
        </w:rPr>
        <w:t>Inbox</w:t>
      </w:r>
      <w:r w:rsidR="00117EDB">
        <w:rPr>
          <w:rFonts w:ascii="Cambria" w:hAnsi="Cambria" w:hint="cs"/>
          <w:rtl/>
          <w:lang w:bidi="fa-IR"/>
        </w:rPr>
        <w:t xml:space="preserve"> است مگر اینکه ادمین سیستم به دلایلی نام آن را تغییر داده باشد.</w:t>
      </w:r>
    </w:p>
    <w:p w14:paraId="4A9C98B9" w14:textId="24693D6F" w:rsidR="00D01B81" w:rsidRDefault="00D01B81" w:rsidP="00D01B81">
      <w:pPr>
        <w:bidi/>
        <w:rPr>
          <w:rFonts w:ascii="Cambria" w:hAnsi="Cambria"/>
          <w:rtl/>
          <w:lang w:bidi="fa-IR"/>
        </w:rPr>
      </w:pPr>
      <w:r w:rsidRPr="000452C0">
        <w:rPr>
          <w:rFonts w:ascii="Cambria" w:hAnsi="Cambria" w:hint="cs"/>
          <w:b/>
          <w:bCs/>
          <w:rtl/>
          <w:lang w:bidi="fa-IR"/>
        </w:rPr>
        <w:t>حداکثر مدت زمان انتظار برای اتصال (میلی ثانیه):</w:t>
      </w:r>
      <w:r w:rsidR="000452C0">
        <w:rPr>
          <w:rFonts w:ascii="Cambria" w:hAnsi="Cambria" w:hint="cs"/>
          <w:rtl/>
          <w:lang w:bidi="fa-IR"/>
        </w:rPr>
        <w:t xml:space="preserve"> در اینجا حداکثر زمان انتظار آشکارساز برای اتصال به سرور ایمیل را برحسب میلی ثانیه تعیین کنید. این مقدار بطور پیش فرض 30000 میلی ثانیه (30 ثانیه) می باشد یعنی این که آشکارساز به مدت 30 ثانیه سعی می کند به سرور ایمیل متصل شود و اگر در این مدت اتصال برقرار نشود، آنگاه عملیات </w:t>
      </w:r>
      <w:r w:rsidR="007B5D9D">
        <w:rPr>
          <w:rFonts w:ascii="Cambria" w:hAnsi="Cambria" w:hint="cs"/>
          <w:rtl/>
          <w:lang w:bidi="fa-IR"/>
        </w:rPr>
        <w:t xml:space="preserve">آشکارسازی </w:t>
      </w:r>
      <w:r w:rsidR="000452C0">
        <w:rPr>
          <w:rFonts w:ascii="Cambria" w:hAnsi="Cambria" w:hint="cs"/>
          <w:rtl/>
          <w:lang w:bidi="fa-IR"/>
        </w:rPr>
        <w:t xml:space="preserve">متوقف می شود. </w:t>
      </w:r>
    </w:p>
    <w:p w14:paraId="6ABB840F" w14:textId="4DF28FB9" w:rsidR="00D01B81" w:rsidRDefault="00D01B81" w:rsidP="00D01B81">
      <w:pPr>
        <w:bidi/>
        <w:rPr>
          <w:rFonts w:ascii="Cambria" w:hAnsi="Cambria"/>
          <w:rtl/>
          <w:lang w:bidi="fa-IR"/>
        </w:rPr>
      </w:pPr>
      <w:r w:rsidRPr="007B5D9D">
        <w:rPr>
          <w:rFonts w:ascii="Cambria" w:hAnsi="Cambria" w:hint="cs"/>
          <w:b/>
          <w:bCs/>
          <w:rtl/>
          <w:lang w:bidi="fa-IR"/>
        </w:rPr>
        <w:t>حداکثر مدت زمان انتظار برای خواندن (می</w:t>
      </w:r>
      <w:r w:rsidR="009F7201" w:rsidRPr="007B5D9D">
        <w:rPr>
          <w:rFonts w:ascii="Cambria" w:hAnsi="Cambria" w:hint="cs"/>
          <w:b/>
          <w:bCs/>
          <w:rtl/>
          <w:lang w:bidi="fa-IR"/>
        </w:rPr>
        <w:t>لی ثانیه):</w:t>
      </w:r>
      <w:r w:rsidR="000452C0">
        <w:rPr>
          <w:rFonts w:ascii="Cambria" w:hAnsi="Cambria" w:hint="cs"/>
          <w:rtl/>
          <w:lang w:bidi="fa-IR"/>
        </w:rPr>
        <w:t xml:space="preserve"> در اینجا تعیین می شود که آشکارساز پس از اتصال به سرور ایمیل، </w:t>
      </w:r>
      <w:r w:rsidR="007B5D9D">
        <w:rPr>
          <w:rFonts w:ascii="Cambria" w:hAnsi="Cambria" w:hint="cs"/>
          <w:rtl/>
          <w:lang w:bidi="fa-IR"/>
        </w:rPr>
        <w:t>تا چه مدت برای خواندن ایمیلها سعی نماید. در این ناحیه هم مقدار 30000 میلی ثانیه (30 ثانیه) بطور پیش فرض تعیین شده است. یعنی اگر آشکارساز پس از 30 ثانیه موفق به خواندن ایمیلها نشود، عملیات آشکارسازی متوقف خواهد شد.</w:t>
      </w:r>
    </w:p>
    <w:p w14:paraId="6D809721" w14:textId="1B27ACE3" w:rsidR="00F07C1C" w:rsidRDefault="00F07C1C" w:rsidP="00F07C1C">
      <w:pPr>
        <w:bidi/>
        <w:rPr>
          <w:rFonts w:ascii="Cambria" w:hAnsi="Cambria"/>
          <w:rtl/>
          <w:lang w:bidi="fa-IR"/>
        </w:rPr>
      </w:pPr>
      <w:r w:rsidRPr="00F07C1C">
        <w:rPr>
          <w:rFonts w:ascii="Cambria" w:hAnsi="Cambria" w:hint="cs"/>
          <w:b/>
          <w:bCs/>
          <w:rtl/>
          <w:lang w:bidi="fa-IR"/>
        </w:rPr>
        <w:t>آخرین کلید ذخیره شده پست الکترونیک:</w:t>
      </w:r>
      <w:r>
        <w:rPr>
          <w:rFonts w:ascii="Cambria" w:hAnsi="Cambria" w:hint="cs"/>
          <w:rtl/>
          <w:lang w:bidi="fa-IR"/>
        </w:rPr>
        <w:t xml:space="preserve"> در این قسمت شماره شناسه یکتا </w:t>
      </w:r>
      <w:r>
        <w:rPr>
          <w:rFonts w:ascii="Cambria" w:hAnsi="Cambria"/>
          <w:lang w:bidi="fa-IR"/>
        </w:rPr>
        <w:t>(UID)</w:t>
      </w:r>
      <w:r>
        <w:rPr>
          <w:rFonts w:ascii="Cambria" w:hAnsi="Cambria" w:hint="cs"/>
          <w:rtl/>
          <w:lang w:bidi="fa-IR"/>
        </w:rPr>
        <w:t xml:space="preserve"> مربوط به آخرین ایمیل آشکارسازی شده درج می شود. بدیهی است که قبل از خواندن ایمیلها، مقداری برای این ناحیه وجود ندارد اما پس از آشکارسازی، یک عدد در این قسمت مشاهده خواهید کرد که </w:t>
      </w:r>
      <w:r>
        <w:rPr>
          <w:rFonts w:ascii="Cambria" w:hAnsi="Cambria"/>
          <w:lang w:bidi="fa-IR"/>
        </w:rPr>
        <w:t>UID</w:t>
      </w:r>
      <w:r>
        <w:rPr>
          <w:rFonts w:ascii="Cambria" w:hAnsi="Cambria" w:hint="cs"/>
          <w:rtl/>
          <w:lang w:bidi="fa-IR"/>
        </w:rPr>
        <w:t xml:space="preserve"> آخرین ایمیل آشکارسازی شده خواهد بود.</w:t>
      </w:r>
      <w:r w:rsidR="009D7C2C">
        <w:rPr>
          <w:rFonts w:ascii="Cambria" w:hAnsi="Cambria" w:hint="cs"/>
          <w:rtl/>
          <w:lang w:bidi="fa-IR"/>
        </w:rPr>
        <w:t xml:space="preserve"> بر مبنای این شماره، آشکار ساز در هر مرحله متوجه می شود که باید از این </w:t>
      </w:r>
      <w:r w:rsidR="009D7C2C">
        <w:rPr>
          <w:rFonts w:ascii="Cambria" w:hAnsi="Cambria"/>
          <w:lang w:bidi="fa-IR"/>
        </w:rPr>
        <w:t>UID</w:t>
      </w:r>
      <w:r w:rsidR="009D7C2C">
        <w:rPr>
          <w:rFonts w:ascii="Cambria" w:hAnsi="Cambria" w:hint="cs"/>
          <w:rtl/>
          <w:lang w:bidi="fa-IR"/>
        </w:rPr>
        <w:t xml:space="preserve"> به بعد عملیات آشکارسازی را ادامه دهد. </w:t>
      </w:r>
    </w:p>
    <w:p w14:paraId="5C2052E3" w14:textId="7771AA01" w:rsidR="009D7C2C" w:rsidRDefault="009D7C2C" w:rsidP="009D7C2C">
      <w:pPr>
        <w:bidi/>
        <w:rPr>
          <w:rFonts w:ascii="Cambria" w:hAnsi="Cambria" w:hint="cs"/>
          <w:rtl/>
          <w:lang w:bidi="fa-IR"/>
        </w:rPr>
      </w:pPr>
      <w:r w:rsidRPr="009D7C2C">
        <w:rPr>
          <w:rFonts w:ascii="Cambria" w:hAnsi="Cambria" w:hint="cs"/>
          <w:b/>
          <w:bCs/>
          <w:rtl/>
          <w:lang w:bidi="fa-IR"/>
        </w:rPr>
        <w:t>نکته</w:t>
      </w:r>
      <w:r>
        <w:rPr>
          <w:rFonts w:ascii="Cambria" w:hAnsi="Cambria" w:hint="cs"/>
          <w:rtl/>
          <w:lang w:bidi="fa-IR"/>
        </w:rPr>
        <w:t xml:space="preserve">: اگر به هر دلیل ایمیلهای آشکارسازی از فهرست ایمیلها حذف شوند آنگاه برای آشکارسازی مجدد این ایمیلها، باید مقدار آخرین کلید ذخیره شده را برابر با صفر قرار دهید.در واقع با این کار، بررسی، شناسایی و آشکارسازی ایمیلها، از ابتدا آغاز می شود. </w:t>
      </w:r>
    </w:p>
    <w:p w14:paraId="6937E03D" w14:textId="2FD21C61" w:rsidR="009F7201" w:rsidRPr="000452C0" w:rsidRDefault="009F7201" w:rsidP="000452C0">
      <w:pPr>
        <w:pStyle w:val="ListParagraph"/>
        <w:numPr>
          <w:ilvl w:val="0"/>
          <w:numId w:val="5"/>
        </w:numPr>
        <w:bidi/>
        <w:rPr>
          <w:rFonts w:ascii="Cambria" w:hAnsi="Cambria"/>
          <w:rtl/>
          <w:lang w:bidi="fa-IR"/>
        </w:rPr>
      </w:pPr>
      <w:r w:rsidRPr="00120CE8">
        <w:rPr>
          <w:rFonts w:ascii="Cambria" w:hAnsi="Cambria" w:hint="cs"/>
          <w:b/>
          <w:bCs/>
          <w:rtl/>
          <w:lang w:bidi="fa-IR"/>
        </w:rPr>
        <w:t>پست های الکترونیک ذخیره شوند</w:t>
      </w:r>
      <w:r w:rsidR="000452C0" w:rsidRPr="00120CE8">
        <w:rPr>
          <w:rFonts w:ascii="Cambria" w:hAnsi="Cambria" w:hint="cs"/>
          <w:b/>
          <w:bCs/>
          <w:rtl/>
          <w:lang w:bidi="fa-IR"/>
        </w:rPr>
        <w:t>:</w:t>
      </w:r>
      <w:r w:rsidR="007B5D9D">
        <w:rPr>
          <w:rFonts w:ascii="Cambria" w:hAnsi="Cambria" w:hint="cs"/>
          <w:rtl/>
          <w:lang w:bidi="fa-IR"/>
        </w:rPr>
        <w:t xml:space="preserve"> اگر </w:t>
      </w:r>
      <w:r w:rsidR="00285C62">
        <w:rPr>
          <w:rFonts w:ascii="Cambria" w:hAnsi="Cambria" w:hint="cs"/>
          <w:rtl/>
          <w:lang w:bidi="fa-IR"/>
        </w:rPr>
        <w:t xml:space="preserve">بنا به هر دلیل، می خواهید متن ایمیلهای خوانده شده را داشته باشید، </w:t>
      </w:r>
      <w:r w:rsidR="007B5D9D">
        <w:rPr>
          <w:rFonts w:ascii="Cambria" w:hAnsi="Cambria" w:hint="cs"/>
          <w:rtl/>
          <w:lang w:bidi="fa-IR"/>
        </w:rPr>
        <w:t>این گزینه را تیک بزنید</w:t>
      </w:r>
      <w:r w:rsidR="00285C62">
        <w:rPr>
          <w:rFonts w:ascii="Cambria" w:hAnsi="Cambria" w:hint="cs"/>
          <w:rtl/>
          <w:lang w:bidi="fa-IR"/>
        </w:rPr>
        <w:t xml:space="preserve">. به این ترتیب </w:t>
      </w:r>
      <w:r w:rsidR="007B5D9D">
        <w:rPr>
          <w:rFonts w:ascii="Cambria" w:hAnsi="Cambria" w:hint="cs"/>
          <w:rtl/>
          <w:lang w:bidi="fa-IR"/>
        </w:rPr>
        <w:t>ایمیلهای خوانده شده، در سیستم مدیریت فرایندها ذخیره خواهد شد.</w:t>
      </w:r>
      <w:r w:rsidR="00120CE8">
        <w:rPr>
          <w:rFonts w:ascii="Cambria" w:hAnsi="Cambria" w:hint="cs"/>
          <w:rtl/>
          <w:lang w:bidi="fa-IR"/>
        </w:rPr>
        <w:t xml:space="preserve"> استفاده از ذخیره ایمیلها زمانی مهم می شود که سرور ایمیل، طوری تنظیم شده باشد که ایمیل ها را پس از خواندن، از صندوق پستی حذف کند. </w:t>
      </w:r>
    </w:p>
    <w:p w14:paraId="6CAB6B17" w14:textId="6FB355E1" w:rsidR="00F07C1C" w:rsidRPr="00F07C1C" w:rsidRDefault="009F7201" w:rsidP="00F07C1C">
      <w:pPr>
        <w:pStyle w:val="ListParagraph"/>
        <w:numPr>
          <w:ilvl w:val="0"/>
          <w:numId w:val="5"/>
        </w:numPr>
        <w:bidi/>
        <w:rPr>
          <w:rFonts w:ascii="Cambria" w:hAnsi="Cambria"/>
          <w:lang w:bidi="fa-IR"/>
        </w:rPr>
      </w:pPr>
      <w:r w:rsidRPr="00FB0985">
        <w:rPr>
          <w:rFonts w:ascii="Cambria" w:hAnsi="Cambria" w:hint="cs"/>
          <w:b/>
          <w:bCs/>
          <w:rtl/>
          <w:lang w:bidi="fa-IR"/>
        </w:rPr>
        <w:t xml:space="preserve">استفاده از پروتکل انتقال امن </w:t>
      </w:r>
      <w:r w:rsidRPr="00FB0985">
        <w:rPr>
          <w:rFonts w:ascii="Cambria" w:hAnsi="Cambria"/>
          <w:b/>
          <w:bCs/>
          <w:lang w:bidi="fa-IR"/>
        </w:rPr>
        <w:t>:TLS</w:t>
      </w:r>
      <w:r w:rsidR="00FB0985">
        <w:rPr>
          <w:rFonts w:ascii="Cambria" w:hAnsi="Cambria" w:hint="cs"/>
          <w:rtl/>
          <w:lang w:bidi="fa-IR"/>
        </w:rPr>
        <w:t xml:space="preserve"> استفاده از بستر امن اطلاعات به این دلیل اختیاری است که ممکن است در بعضی از مراکز، سرورهای ایمیلی استفاده شود که قابلیت تهیه </w:t>
      </w:r>
      <w:r w:rsidR="00FB0985">
        <w:rPr>
          <w:rFonts w:ascii="Cambria" w:hAnsi="Cambria"/>
          <w:lang w:bidi="fa-IR"/>
        </w:rPr>
        <w:t>Certificate</w:t>
      </w:r>
      <w:r w:rsidR="00FB0985">
        <w:rPr>
          <w:rFonts w:ascii="Cambria" w:hAnsi="Cambria" w:hint="cs"/>
          <w:rtl/>
          <w:lang w:bidi="fa-IR"/>
        </w:rPr>
        <w:t xml:space="preserve"> های لازم برای برپاسازی </w:t>
      </w:r>
      <w:r w:rsidR="00FB0985">
        <w:rPr>
          <w:rFonts w:ascii="Cambria" w:hAnsi="Cambria"/>
          <w:lang w:bidi="fa-IR"/>
        </w:rPr>
        <w:t>TLS</w:t>
      </w:r>
      <w:r w:rsidR="00FB0985">
        <w:rPr>
          <w:rFonts w:ascii="Cambria" w:hAnsi="Cambria" w:hint="cs"/>
          <w:rtl/>
          <w:lang w:bidi="fa-IR"/>
        </w:rPr>
        <w:t xml:space="preserve"> را نداشته باشد. در غیر این صورت و در استفاده از سرورهای استاندارد ایمیل، معمولا امکان استفاده از این پروتکل وجود دارد ولذا این گزینه به شکل پیش فرض تیک خورده است.</w:t>
      </w:r>
    </w:p>
    <w:p w14:paraId="34EF8777" w14:textId="48FA1FE4" w:rsidR="00FB0985" w:rsidRDefault="008847E0" w:rsidP="008847E0">
      <w:pPr>
        <w:pStyle w:val="Heading2"/>
        <w:bidi/>
        <w:rPr>
          <w:rtl/>
          <w:lang w:bidi="fa-IR"/>
        </w:rPr>
      </w:pPr>
      <w:r>
        <w:rPr>
          <w:rFonts w:hint="cs"/>
          <w:rtl/>
          <w:lang w:bidi="fa-IR"/>
        </w:rPr>
        <w:t>تعیین شرایط آشکارسازی ایمیل ها</w:t>
      </w:r>
    </w:p>
    <w:p w14:paraId="3EA65621" w14:textId="4A9C15BE" w:rsidR="008847E0" w:rsidRDefault="008847E0" w:rsidP="008847E0">
      <w:pPr>
        <w:bidi/>
        <w:rPr>
          <w:rFonts w:ascii="Cambria" w:hAnsi="Cambria"/>
          <w:rtl/>
          <w:lang w:bidi="fa-IR"/>
        </w:rPr>
      </w:pPr>
      <w:r>
        <w:rPr>
          <w:rFonts w:ascii="Cambria" w:hAnsi="Cambria" w:hint="cs"/>
          <w:rtl/>
          <w:lang w:bidi="fa-IR"/>
        </w:rPr>
        <w:t xml:space="preserve">در این قسمت تعیین می شود که از مجموعه ایمیلهای موجود در </w:t>
      </w:r>
      <w:proofErr w:type="spellStart"/>
      <w:r>
        <w:rPr>
          <w:rFonts w:ascii="Cambria" w:hAnsi="Cambria"/>
          <w:lang w:bidi="fa-IR"/>
        </w:rPr>
        <w:t>MailBox</w:t>
      </w:r>
      <w:proofErr w:type="spellEnd"/>
      <w:r>
        <w:rPr>
          <w:rFonts w:ascii="Cambria" w:hAnsi="Cambria" w:hint="cs"/>
          <w:rtl/>
          <w:lang w:bidi="fa-IR"/>
        </w:rPr>
        <w:t xml:space="preserve">، کدام ایمیلها و با چه شرایطی شناسایی و آشکارسازی شود. </w:t>
      </w:r>
      <w:r w:rsidR="00130D25">
        <w:rPr>
          <w:rFonts w:ascii="Cambria" w:hAnsi="Cambria" w:hint="cs"/>
          <w:rtl/>
          <w:lang w:bidi="fa-IR"/>
        </w:rPr>
        <w:t xml:space="preserve">برای این کار باید شرایط مورد نظر خود را تعریف کنید. </w:t>
      </w:r>
      <w:r w:rsidR="00A0207D">
        <w:rPr>
          <w:rFonts w:ascii="Cambria" w:hAnsi="Cambria" w:hint="cs"/>
          <w:rtl/>
          <w:lang w:bidi="fa-IR"/>
        </w:rPr>
        <w:t xml:space="preserve">تعریف شرایط از طریق آیکون </w:t>
      </w:r>
      <w:r w:rsidR="00163106" w:rsidRPr="00163106">
        <w:rPr>
          <w:rFonts w:ascii="Cambria" w:hAnsi="Cambria"/>
          <w:noProof/>
          <w:rtl/>
          <w:lang w:bidi="fa-IR"/>
        </w:rPr>
        <w:drawing>
          <wp:inline distT="0" distB="0" distL="0" distR="0" wp14:anchorId="0E0B1427" wp14:editId="5A10DD6E">
            <wp:extent cx="190527" cy="20005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0527" cy="200053"/>
                    </a:xfrm>
                    <a:prstGeom prst="rect">
                      <a:avLst/>
                    </a:prstGeom>
                  </pic:spPr>
                </pic:pic>
              </a:graphicData>
            </a:graphic>
          </wp:inline>
        </w:drawing>
      </w:r>
      <w:r w:rsidR="00163106">
        <w:rPr>
          <w:rFonts w:ascii="Cambria" w:hAnsi="Cambria" w:hint="cs"/>
          <w:rtl/>
          <w:lang w:bidi="fa-IR"/>
        </w:rPr>
        <w:t>واقع در نوار ابزار</w:t>
      </w:r>
      <w:r w:rsidR="00A0207D">
        <w:rPr>
          <w:rFonts w:ascii="Cambria" w:hAnsi="Cambria" w:hint="cs"/>
          <w:rtl/>
          <w:lang w:bidi="fa-IR"/>
        </w:rPr>
        <w:t xml:space="preserve"> </w:t>
      </w:r>
      <w:r w:rsidR="00163106">
        <w:rPr>
          <w:rFonts w:ascii="Cambria" w:hAnsi="Cambria" w:hint="cs"/>
          <w:rtl/>
          <w:lang w:bidi="fa-IR"/>
        </w:rPr>
        <w:t xml:space="preserve">انجام می شود اما مانعی که در اینجا وجود دارد این است که </w:t>
      </w:r>
      <w:r>
        <w:rPr>
          <w:rFonts w:ascii="Cambria" w:hAnsi="Cambria" w:hint="cs"/>
          <w:rtl/>
          <w:lang w:bidi="fa-IR"/>
        </w:rPr>
        <w:t>در هنگام تعریف یک آشکارساز جدید، آیکون مربوط به تعیین شرایط در نوار ابزار غیرفعال است (به شکل زیر توجه کنید):</w:t>
      </w:r>
    </w:p>
    <w:p w14:paraId="1F2FD102" w14:textId="45427E8B" w:rsidR="008847E0" w:rsidRDefault="00EA0BA2" w:rsidP="00130D25">
      <w:pPr>
        <w:bidi/>
        <w:jc w:val="center"/>
        <w:rPr>
          <w:rFonts w:ascii="Cambria" w:hAnsi="Cambria"/>
          <w:rtl/>
          <w:lang w:bidi="fa-IR"/>
        </w:rPr>
      </w:pPr>
      <w:r w:rsidRPr="00EA0BA2">
        <w:rPr>
          <w:rFonts w:ascii="Cambria" w:hAnsi="Cambria"/>
          <w:rtl/>
          <w:lang w:bidi="fa-IR"/>
        </w:rPr>
        <w:lastRenderedPageBreak/>
        <w:drawing>
          <wp:inline distT="0" distB="0" distL="0" distR="0" wp14:anchorId="22FD8472" wp14:editId="77EEB7AF">
            <wp:extent cx="4011283" cy="2857182"/>
            <wp:effectExtent l="0" t="0" r="889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27239" cy="2868548"/>
                    </a:xfrm>
                    <a:prstGeom prst="rect">
                      <a:avLst/>
                    </a:prstGeom>
                  </pic:spPr>
                </pic:pic>
              </a:graphicData>
            </a:graphic>
          </wp:inline>
        </w:drawing>
      </w:r>
    </w:p>
    <w:p w14:paraId="175BAC19" w14:textId="21AA8D31" w:rsidR="00163106" w:rsidRDefault="00972549" w:rsidP="00972549">
      <w:pPr>
        <w:bidi/>
        <w:rPr>
          <w:rFonts w:ascii="Cambria" w:hAnsi="Cambria"/>
          <w:rtl/>
          <w:lang w:bidi="fa-IR"/>
        </w:rPr>
      </w:pPr>
      <w:r>
        <w:rPr>
          <w:rFonts w:ascii="Cambria" w:hAnsi="Cambria" w:hint="cs"/>
          <w:rtl/>
          <w:lang w:bidi="fa-IR"/>
        </w:rPr>
        <w:t xml:space="preserve">برای فعال کردن این آیکون، کافی است آیکون بازخوانی </w:t>
      </w:r>
      <w:r w:rsidRPr="00972549">
        <w:rPr>
          <w:rFonts w:ascii="Cambria" w:hAnsi="Cambria"/>
          <w:noProof/>
          <w:rtl/>
          <w:lang w:bidi="fa-IR"/>
        </w:rPr>
        <w:drawing>
          <wp:inline distT="0" distB="0" distL="0" distR="0" wp14:anchorId="4C4550DB" wp14:editId="1A3BBF4C">
            <wp:extent cx="171474" cy="18100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1474" cy="181000"/>
                    </a:xfrm>
                    <a:prstGeom prst="rect">
                      <a:avLst/>
                    </a:prstGeom>
                  </pic:spPr>
                </pic:pic>
              </a:graphicData>
            </a:graphic>
          </wp:inline>
        </w:drawing>
      </w:r>
      <w:r>
        <w:rPr>
          <w:rFonts w:ascii="Cambria" w:hAnsi="Cambria" w:hint="cs"/>
          <w:rtl/>
          <w:lang w:bidi="fa-IR"/>
        </w:rPr>
        <w:t xml:space="preserve"> را کلیک کنید یا اینکه کلید </w:t>
      </w:r>
      <w:r>
        <w:rPr>
          <w:rFonts w:ascii="Cambria" w:hAnsi="Cambria"/>
          <w:lang w:bidi="fa-IR"/>
        </w:rPr>
        <w:t>F5</w:t>
      </w:r>
      <w:r>
        <w:rPr>
          <w:rFonts w:ascii="Cambria" w:hAnsi="Cambria" w:hint="cs"/>
          <w:rtl/>
          <w:lang w:bidi="fa-IR"/>
        </w:rPr>
        <w:t xml:space="preserve"> را فشار دهید. به این ترتیب آیکون تعیین شرایط به شکل زیر فعال می شود:</w:t>
      </w:r>
    </w:p>
    <w:p w14:paraId="26F74E9E" w14:textId="649472D6" w:rsidR="00972549" w:rsidRDefault="00634DBC" w:rsidP="00972549">
      <w:pPr>
        <w:bidi/>
        <w:jc w:val="center"/>
        <w:rPr>
          <w:rFonts w:ascii="Cambria" w:hAnsi="Cambria"/>
          <w:rtl/>
          <w:lang w:bidi="fa-IR"/>
        </w:rPr>
      </w:pPr>
      <w:r w:rsidRPr="00634DBC">
        <w:rPr>
          <w:rFonts w:ascii="Cambria" w:hAnsi="Cambria"/>
          <w:rtl/>
          <w:lang w:bidi="fa-IR"/>
        </w:rPr>
        <w:drawing>
          <wp:inline distT="0" distB="0" distL="0" distR="0" wp14:anchorId="2E066817" wp14:editId="284B468D">
            <wp:extent cx="4097547" cy="29186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12826" cy="2929510"/>
                    </a:xfrm>
                    <a:prstGeom prst="rect">
                      <a:avLst/>
                    </a:prstGeom>
                  </pic:spPr>
                </pic:pic>
              </a:graphicData>
            </a:graphic>
          </wp:inline>
        </w:drawing>
      </w:r>
    </w:p>
    <w:p w14:paraId="57D37086" w14:textId="5D3904B1" w:rsidR="00972549" w:rsidRDefault="00972549" w:rsidP="00972549">
      <w:pPr>
        <w:bidi/>
        <w:rPr>
          <w:rFonts w:ascii="Cambria" w:hAnsi="Cambria"/>
          <w:rtl/>
          <w:lang w:bidi="fa-IR"/>
        </w:rPr>
      </w:pPr>
      <w:r>
        <w:rPr>
          <w:rFonts w:ascii="Cambria" w:hAnsi="Cambria" w:hint="cs"/>
          <w:rtl/>
          <w:lang w:bidi="fa-IR"/>
        </w:rPr>
        <w:t>حال این آیکون را کلیک کنید تا محاوره تعیین شرایط به شکل زیر باز شود:</w:t>
      </w:r>
    </w:p>
    <w:p w14:paraId="6F75E73E" w14:textId="0E627496" w:rsidR="00972549" w:rsidRDefault="00972549" w:rsidP="00972549">
      <w:pPr>
        <w:bidi/>
        <w:jc w:val="center"/>
        <w:rPr>
          <w:rFonts w:ascii="Cambria" w:hAnsi="Cambria"/>
          <w:rtl/>
          <w:lang w:bidi="fa-IR"/>
        </w:rPr>
      </w:pPr>
      <w:r w:rsidRPr="00972549">
        <w:rPr>
          <w:rFonts w:ascii="Cambria" w:hAnsi="Cambria"/>
          <w:noProof/>
          <w:rtl/>
          <w:lang w:bidi="fa-IR"/>
        </w:rPr>
        <w:lastRenderedPageBreak/>
        <w:drawing>
          <wp:inline distT="0" distB="0" distL="0" distR="0" wp14:anchorId="5028A468" wp14:editId="025B0D8B">
            <wp:extent cx="4054415" cy="3171627"/>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61753" cy="3177367"/>
                    </a:xfrm>
                    <a:prstGeom prst="rect">
                      <a:avLst/>
                    </a:prstGeom>
                  </pic:spPr>
                </pic:pic>
              </a:graphicData>
            </a:graphic>
          </wp:inline>
        </w:drawing>
      </w:r>
    </w:p>
    <w:p w14:paraId="721F5ACF" w14:textId="091EF6FB" w:rsidR="00E239CC" w:rsidRDefault="00597434" w:rsidP="00337359">
      <w:pPr>
        <w:bidi/>
        <w:rPr>
          <w:rFonts w:ascii="Cambria" w:hAnsi="Cambria"/>
          <w:rtl/>
          <w:lang w:bidi="fa-IR"/>
        </w:rPr>
      </w:pPr>
      <w:r>
        <w:rPr>
          <w:rFonts w:ascii="Cambria" w:hAnsi="Cambria" w:hint="cs"/>
          <w:rtl/>
          <w:lang w:bidi="fa-IR"/>
        </w:rPr>
        <w:t>در این محاوره قرار است شرایط به فرمت یک جستجو پیاده سازی شود. از طرف دیگر</w:t>
      </w:r>
      <w:r w:rsidR="009C5762">
        <w:rPr>
          <w:rFonts w:ascii="Cambria" w:hAnsi="Cambria" w:hint="cs"/>
          <w:rtl/>
          <w:lang w:bidi="fa-IR"/>
        </w:rPr>
        <w:t xml:space="preserve"> برای هر جس</w:t>
      </w:r>
      <w:r>
        <w:rPr>
          <w:rFonts w:ascii="Cambria" w:hAnsi="Cambria" w:hint="cs"/>
          <w:rtl/>
          <w:lang w:bidi="fa-IR"/>
        </w:rPr>
        <w:t>ت</w:t>
      </w:r>
      <w:r w:rsidR="009C5762">
        <w:rPr>
          <w:rFonts w:ascii="Cambria" w:hAnsi="Cambria" w:hint="cs"/>
          <w:rtl/>
          <w:lang w:bidi="fa-IR"/>
        </w:rPr>
        <w:t xml:space="preserve">جو </w:t>
      </w:r>
      <w:r>
        <w:rPr>
          <w:rFonts w:ascii="Cambria" w:hAnsi="Cambria" w:hint="cs"/>
          <w:rtl/>
          <w:lang w:bidi="fa-IR"/>
        </w:rPr>
        <w:t>به دو مفهوم نیاز داریم: مدخل جستجو و عبارت جستجو</w:t>
      </w:r>
      <w:r w:rsidR="000C0D27">
        <w:rPr>
          <w:rFonts w:ascii="Cambria" w:hAnsi="Cambria" w:hint="cs"/>
          <w:rtl/>
          <w:lang w:bidi="fa-IR"/>
        </w:rPr>
        <w:t xml:space="preserve"> لذا </w:t>
      </w:r>
      <w:r w:rsidR="009C5762">
        <w:rPr>
          <w:rFonts w:ascii="Cambria" w:hAnsi="Cambria" w:hint="cs"/>
          <w:rtl/>
          <w:lang w:bidi="fa-IR"/>
        </w:rPr>
        <w:t xml:space="preserve">این محاوره به دو بخش تقسیم شده است. در بخش بالا مداخل جستجو در ایمیل ها تعیین می شود و در بخش پایین، عبارت جستجو تعیین می شود. </w:t>
      </w:r>
      <w:r w:rsidR="000C0D27">
        <w:rPr>
          <w:rFonts w:ascii="Cambria" w:hAnsi="Cambria" w:hint="cs"/>
          <w:rtl/>
          <w:lang w:bidi="fa-IR"/>
        </w:rPr>
        <w:t>فهرست مداخل جستجو در ایمیل ها</w:t>
      </w:r>
      <w:r w:rsidR="003E045F">
        <w:rPr>
          <w:rFonts w:ascii="Cambria" w:hAnsi="Cambria" w:hint="cs"/>
          <w:rtl/>
          <w:lang w:bidi="fa-IR"/>
        </w:rPr>
        <w:t xml:space="preserve"> را</w:t>
      </w:r>
      <w:r w:rsidR="000C0D27">
        <w:rPr>
          <w:rFonts w:ascii="Cambria" w:hAnsi="Cambria" w:hint="cs"/>
          <w:rtl/>
          <w:lang w:bidi="fa-IR"/>
        </w:rPr>
        <w:t xml:space="preserve"> </w:t>
      </w:r>
      <w:r w:rsidR="003E045F">
        <w:rPr>
          <w:rFonts w:ascii="Cambria" w:hAnsi="Cambria" w:hint="cs"/>
          <w:rtl/>
          <w:lang w:bidi="fa-IR"/>
        </w:rPr>
        <w:t>در شکل زیر می توانید مشاهده کنید</w:t>
      </w:r>
      <w:r w:rsidR="000C0D27">
        <w:rPr>
          <w:rFonts w:ascii="Cambria" w:hAnsi="Cambria" w:hint="cs"/>
          <w:rtl/>
          <w:lang w:bidi="fa-IR"/>
        </w:rPr>
        <w:t>:</w:t>
      </w:r>
    </w:p>
    <w:p w14:paraId="03F5C272" w14:textId="5CC875B2" w:rsidR="003E045F" w:rsidRDefault="0004354E" w:rsidP="003E045F">
      <w:pPr>
        <w:bidi/>
        <w:jc w:val="center"/>
        <w:rPr>
          <w:rFonts w:ascii="Cambria" w:hAnsi="Cambria"/>
          <w:rtl/>
          <w:lang w:bidi="fa-IR"/>
        </w:rPr>
      </w:pPr>
      <w:r w:rsidRPr="0004354E">
        <w:rPr>
          <w:rFonts w:ascii="Cambria" w:hAnsi="Cambria"/>
          <w:noProof/>
          <w:rtl/>
          <w:lang w:bidi="fa-IR"/>
        </w:rPr>
        <w:drawing>
          <wp:inline distT="0" distB="0" distL="0" distR="0" wp14:anchorId="11581AD6" wp14:editId="0BCA9335">
            <wp:extent cx="3994030" cy="312439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08040" cy="3135349"/>
                    </a:xfrm>
                    <a:prstGeom prst="rect">
                      <a:avLst/>
                    </a:prstGeom>
                  </pic:spPr>
                </pic:pic>
              </a:graphicData>
            </a:graphic>
          </wp:inline>
        </w:drawing>
      </w:r>
    </w:p>
    <w:p w14:paraId="113E5759" w14:textId="77777777" w:rsidR="0004354E" w:rsidRDefault="0004354E" w:rsidP="00426ACE">
      <w:pPr>
        <w:bidi/>
        <w:rPr>
          <w:rFonts w:ascii="Cambria" w:hAnsi="Cambria"/>
          <w:rtl/>
          <w:lang w:bidi="fa-IR"/>
        </w:rPr>
      </w:pPr>
      <w:r>
        <w:rPr>
          <w:rFonts w:ascii="Cambria" w:hAnsi="Cambria" w:hint="cs"/>
          <w:rtl/>
          <w:lang w:bidi="fa-IR"/>
        </w:rPr>
        <w:t>بنابراین در مداخل زیر امکان جستجو در ایمیل ها وجود دارد:</w:t>
      </w:r>
    </w:p>
    <w:p w14:paraId="75734AE7" w14:textId="181C31CE" w:rsidR="00426ACE" w:rsidRDefault="0004354E" w:rsidP="0004354E">
      <w:pPr>
        <w:pStyle w:val="ListParagraph"/>
        <w:numPr>
          <w:ilvl w:val="0"/>
          <w:numId w:val="7"/>
        </w:numPr>
        <w:bidi/>
        <w:rPr>
          <w:rFonts w:ascii="Cambria" w:hAnsi="Cambria"/>
          <w:lang w:bidi="fa-IR"/>
        </w:rPr>
      </w:pPr>
      <w:r w:rsidRPr="0004354E">
        <w:rPr>
          <w:rFonts w:ascii="Cambria" w:hAnsi="Cambria" w:hint="cs"/>
          <w:rtl/>
          <w:lang w:bidi="fa-IR"/>
        </w:rPr>
        <w:t>آدرس فرستنده</w:t>
      </w:r>
      <w:r>
        <w:rPr>
          <w:rFonts w:ascii="Cambria" w:hAnsi="Cambria" w:hint="cs"/>
          <w:rtl/>
          <w:lang w:bidi="fa-IR"/>
        </w:rPr>
        <w:t xml:space="preserve"> </w:t>
      </w:r>
      <w:r w:rsidR="00BF5116">
        <w:rPr>
          <w:rFonts w:ascii="Cambria" w:hAnsi="Cambria"/>
          <w:lang w:bidi="fa-IR"/>
        </w:rPr>
        <w:t xml:space="preserve"> (From)</w:t>
      </w:r>
    </w:p>
    <w:p w14:paraId="41E51137" w14:textId="32A2B504" w:rsidR="0004354E" w:rsidRDefault="0004354E" w:rsidP="0004354E">
      <w:pPr>
        <w:pStyle w:val="ListParagraph"/>
        <w:numPr>
          <w:ilvl w:val="0"/>
          <w:numId w:val="7"/>
        </w:numPr>
        <w:bidi/>
        <w:rPr>
          <w:rFonts w:ascii="Cambria" w:hAnsi="Cambria"/>
          <w:lang w:bidi="fa-IR"/>
        </w:rPr>
      </w:pPr>
      <w:r>
        <w:rPr>
          <w:rFonts w:ascii="Cambria" w:hAnsi="Cambria" w:hint="cs"/>
          <w:rtl/>
          <w:lang w:bidi="fa-IR"/>
        </w:rPr>
        <w:t>موضوع</w:t>
      </w:r>
      <w:r w:rsidR="00BF5116">
        <w:rPr>
          <w:rFonts w:ascii="Cambria" w:hAnsi="Cambria"/>
          <w:lang w:bidi="fa-IR"/>
        </w:rPr>
        <w:t xml:space="preserve"> (Subject) </w:t>
      </w:r>
    </w:p>
    <w:p w14:paraId="0EB2B285" w14:textId="495E5666" w:rsidR="0004354E" w:rsidRDefault="0004354E" w:rsidP="0004354E">
      <w:pPr>
        <w:pStyle w:val="ListParagraph"/>
        <w:numPr>
          <w:ilvl w:val="0"/>
          <w:numId w:val="7"/>
        </w:numPr>
        <w:bidi/>
        <w:rPr>
          <w:rFonts w:ascii="Cambria" w:hAnsi="Cambria"/>
          <w:lang w:bidi="fa-IR"/>
        </w:rPr>
      </w:pPr>
      <w:r>
        <w:rPr>
          <w:rFonts w:ascii="Cambria" w:hAnsi="Cambria" w:hint="cs"/>
          <w:rtl/>
          <w:lang w:bidi="fa-IR"/>
        </w:rPr>
        <w:lastRenderedPageBreak/>
        <w:t xml:space="preserve">متن </w:t>
      </w:r>
      <w:r w:rsidR="00BF5116">
        <w:rPr>
          <w:rFonts w:ascii="Cambria" w:hAnsi="Cambria"/>
          <w:lang w:bidi="fa-IR"/>
        </w:rPr>
        <w:t>(Body)</w:t>
      </w:r>
    </w:p>
    <w:p w14:paraId="7608F8A1" w14:textId="7E872057" w:rsidR="009E6032" w:rsidRPr="009E6032" w:rsidRDefault="0004354E" w:rsidP="0004354E">
      <w:pPr>
        <w:bidi/>
        <w:rPr>
          <w:rFonts w:ascii="Cambria" w:hAnsi="Cambria"/>
          <w:b/>
          <w:bCs/>
          <w:rtl/>
          <w:lang w:bidi="fa-IR"/>
        </w:rPr>
      </w:pPr>
      <w:r w:rsidRPr="009E6032">
        <w:rPr>
          <w:rFonts w:ascii="Cambria" w:hAnsi="Cambria" w:hint="cs"/>
          <w:b/>
          <w:bCs/>
          <w:rtl/>
          <w:lang w:bidi="fa-IR"/>
        </w:rPr>
        <w:t>مثال</w:t>
      </w:r>
      <w:r w:rsidR="009E6032">
        <w:rPr>
          <w:rFonts w:ascii="Cambria" w:hAnsi="Cambria" w:hint="cs"/>
          <w:b/>
          <w:bCs/>
          <w:rtl/>
          <w:lang w:bidi="fa-IR"/>
        </w:rPr>
        <w:t xml:space="preserve">های تعیین </w:t>
      </w:r>
      <w:r w:rsidR="009E6032" w:rsidRPr="009E6032">
        <w:rPr>
          <w:rFonts w:ascii="Cambria" w:hAnsi="Cambria" w:hint="cs"/>
          <w:b/>
          <w:bCs/>
          <w:rtl/>
          <w:lang w:bidi="fa-IR"/>
        </w:rPr>
        <w:t>شر</w:t>
      </w:r>
      <w:r w:rsidR="009E6032">
        <w:rPr>
          <w:rFonts w:ascii="Cambria" w:hAnsi="Cambria" w:hint="cs"/>
          <w:b/>
          <w:bCs/>
          <w:rtl/>
          <w:lang w:bidi="fa-IR"/>
        </w:rPr>
        <w:t>ای</w:t>
      </w:r>
      <w:r w:rsidR="009E6032" w:rsidRPr="009E6032">
        <w:rPr>
          <w:rFonts w:ascii="Cambria" w:hAnsi="Cambria" w:hint="cs"/>
          <w:b/>
          <w:bCs/>
          <w:rtl/>
          <w:lang w:bidi="fa-IR"/>
        </w:rPr>
        <w:t xml:space="preserve">ط </w:t>
      </w:r>
      <w:r w:rsidR="009E6032">
        <w:rPr>
          <w:rFonts w:ascii="Cambria" w:hAnsi="Cambria" w:hint="cs"/>
          <w:b/>
          <w:bCs/>
          <w:rtl/>
          <w:lang w:bidi="fa-IR"/>
        </w:rPr>
        <w:t>(جستجو)</w:t>
      </w:r>
    </w:p>
    <w:p w14:paraId="2F422424" w14:textId="1A3CA247" w:rsidR="009E6032" w:rsidRDefault="009E6032" w:rsidP="009E6032">
      <w:pPr>
        <w:bidi/>
        <w:rPr>
          <w:rFonts w:ascii="Cambria" w:hAnsi="Cambria"/>
          <w:rtl/>
          <w:lang w:bidi="fa-IR"/>
        </w:rPr>
      </w:pPr>
      <w:r>
        <w:rPr>
          <w:rFonts w:ascii="Cambria" w:hAnsi="Cambria" w:hint="cs"/>
          <w:rtl/>
          <w:lang w:bidi="fa-IR"/>
        </w:rPr>
        <w:t xml:space="preserve">اگر به شکل بالا دقت کنید، ستونی را مشاهده می کنید با عنوان عملگر با سطرهای قبلی. این ستون برای تعیین عملگر در جستجوهای ترکیبی است. بنابراین </w:t>
      </w:r>
      <w:r w:rsidR="00DB4CEA">
        <w:rPr>
          <w:rFonts w:ascii="Cambria" w:hAnsi="Cambria" w:hint="cs"/>
          <w:rtl/>
          <w:lang w:bidi="fa-IR"/>
        </w:rPr>
        <w:t>در ادامه،</w:t>
      </w:r>
      <w:r>
        <w:rPr>
          <w:rFonts w:ascii="Cambria" w:hAnsi="Cambria" w:hint="cs"/>
          <w:rtl/>
          <w:lang w:bidi="fa-IR"/>
        </w:rPr>
        <w:t xml:space="preserve"> با ذکر مثال،</w:t>
      </w:r>
      <w:r w:rsidR="00DB4CEA">
        <w:rPr>
          <w:rFonts w:ascii="Cambria" w:hAnsi="Cambria" w:hint="cs"/>
          <w:rtl/>
          <w:lang w:bidi="fa-IR"/>
        </w:rPr>
        <w:t xml:space="preserve"> ابتدا</w:t>
      </w:r>
      <w:r>
        <w:rPr>
          <w:rFonts w:ascii="Cambria" w:hAnsi="Cambria" w:hint="cs"/>
          <w:rtl/>
          <w:lang w:bidi="fa-IR"/>
        </w:rPr>
        <w:t xml:space="preserve"> جستجوی ساده و سپس جستجوی ترکیبی </w:t>
      </w:r>
      <w:r w:rsidR="00DB4CEA">
        <w:rPr>
          <w:rFonts w:ascii="Cambria" w:hAnsi="Cambria" w:hint="cs"/>
          <w:rtl/>
          <w:lang w:bidi="fa-IR"/>
        </w:rPr>
        <w:t xml:space="preserve">شرح داده شده است. </w:t>
      </w:r>
    </w:p>
    <w:p w14:paraId="49E070D8" w14:textId="6FE49557" w:rsidR="009E6032" w:rsidRPr="00DB4CEA" w:rsidRDefault="009E6032" w:rsidP="009E6032">
      <w:pPr>
        <w:bidi/>
        <w:rPr>
          <w:rFonts w:ascii="Cambria" w:hAnsi="Cambria"/>
          <w:b/>
          <w:bCs/>
          <w:rtl/>
          <w:lang w:bidi="fa-IR"/>
        </w:rPr>
      </w:pPr>
      <w:r w:rsidRPr="00DB4CEA">
        <w:rPr>
          <w:rFonts w:ascii="Cambria" w:hAnsi="Cambria" w:hint="cs"/>
          <w:b/>
          <w:bCs/>
          <w:rtl/>
          <w:lang w:bidi="fa-IR"/>
        </w:rPr>
        <w:t>جستجوی ساده</w:t>
      </w:r>
    </w:p>
    <w:p w14:paraId="65034899" w14:textId="20F09DBF" w:rsidR="0004354E" w:rsidRDefault="0004354E" w:rsidP="009E6032">
      <w:pPr>
        <w:bidi/>
        <w:rPr>
          <w:rFonts w:ascii="Cambria" w:hAnsi="Cambria"/>
          <w:rtl/>
          <w:lang w:bidi="fa-IR"/>
        </w:rPr>
      </w:pPr>
      <w:r>
        <w:rPr>
          <w:rFonts w:ascii="Cambria" w:hAnsi="Cambria" w:hint="cs"/>
          <w:rtl/>
          <w:lang w:bidi="fa-IR"/>
        </w:rPr>
        <w:t xml:space="preserve">  فرض کنید می خواهیم ایمیلهایی را که یک فرستنده خاص </w:t>
      </w:r>
      <w:r>
        <w:rPr>
          <w:rFonts w:ascii="Cambria" w:hAnsi="Cambria"/>
          <w:lang w:bidi="fa-IR"/>
        </w:rPr>
        <w:t>(</w:t>
      </w:r>
      <w:hyperlink r:id="rId19" w:history="1">
        <w:r w:rsidR="00BF5116" w:rsidRPr="00AB6C08">
          <w:rPr>
            <w:rStyle w:val="Hyperlink"/>
            <w:rFonts w:ascii="Cambria" w:hAnsi="Cambria"/>
            <w:lang w:bidi="fa-IR"/>
          </w:rPr>
          <w:t>payroll@nosa.com</w:t>
        </w:r>
      </w:hyperlink>
      <w:r>
        <w:rPr>
          <w:rFonts w:ascii="Cambria" w:hAnsi="Cambria"/>
          <w:lang w:bidi="fa-IR"/>
        </w:rPr>
        <w:t>)</w:t>
      </w:r>
      <w:r w:rsidR="00BF5116">
        <w:rPr>
          <w:rFonts w:ascii="Cambria" w:hAnsi="Cambria" w:hint="cs"/>
          <w:rtl/>
          <w:lang w:bidi="fa-IR"/>
        </w:rPr>
        <w:t xml:space="preserve"> ارسال کرده است، شناسایی و آشکارسازی کنیم. به این ترتیب باید مدخل جستجو را </w:t>
      </w:r>
      <w:r w:rsidR="00BF5116" w:rsidRPr="004C59B5">
        <w:rPr>
          <w:rFonts w:ascii="Cambria" w:hAnsi="Cambria" w:hint="cs"/>
          <w:b/>
          <w:bCs/>
          <w:rtl/>
          <w:lang w:bidi="fa-IR"/>
        </w:rPr>
        <w:t>آدرس فرستنده</w:t>
      </w:r>
      <w:r w:rsidR="00BF5116">
        <w:rPr>
          <w:rFonts w:ascii="Cambria" w:hAnsi="Cambria" w:hint="cs"/>
          <w:rtl/>
          <w:lang w:bidi="fa-IR"/>
        </w:rPr>
        <w:t xml:space="preserve"> انتخاب کنیم و در قسمت پایین، عبارت جستجو را مطابق شکل زیر تعیین کنیم:</w:t>
      </w:r>
    </w:p>
    <w:p w14:paraId="0603EC33" w14:textId="41BEFB0C" w:rsidR="00BF5116" w:rsidRDefault="004C59B5" w:rsidP="00BF5116">
      <w:pPr>
        <w:bidi/>
        <w:jc w:val="center"/>
        <w:rPr>
          <w:rFonts w:ascii="Cambria" w:hAnsi="Cambria"/>
          <w:lang w:bidi="fa-IR"/>
        </w:rPr>
      </w:pPr>
      <w:r w:rsidRPr="004C59B5">
        <w:rPr>
          <w:rFonts w:ascii="Cambria" w:hAnsi="Cambria"/>
          <w:noProof/>
          <w:rtl/>
          <w:lang w:bidi="fa-IR"/>
        </w:rPr>
        <w:drawing>
          <wp:inline distT="0" distB="0" distL="0" distR="0" wp14:anchorId="0404ED85" wp14:editId="324C1ABD">
            <wp:extent cx="4119868" cy="32228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68903" cy="3261188"/>
                    </a:xfrm>
                    <a:prstGeom prst="rect">
                      <a:avLst/>
                    </a:prstGeom>
                  </pic:spPr>
                </pic:pic>
              </a:graphicData>
            </a:graphic>
          </wp:inline>
        </w:drawing>
      </w:r>
    </w:p>
    <w:p w14:paraId="56B1C84F" w14:textId="00C5879C" w:rsidR="004C59B5" w:rsidRDefault="004C59B5" w:rsidP="004C59B5">
      <w:pPr>
        <w:bidi/>
        <w:rPr>
          <w:rFonts w:ascii="Cambria" w:hAnsi="Cambria"/>
          <w:rtl/>
          <w:lang w:bidi="fa-IR"/>
        </w:rPr>
      </w:pPr>
      <w:r>
        <w:rPr>
          <w:rFonts w:ascii="Cambria" w:hAnsi="Cambria" w:hint="cs"/>
          <w:rtl/>
          <w:lang w:bidi="fa-IR"/>
        </w:rPr>
        <w:t xml:space="preserve">همانطور که در شکل می بینید، در این مثال، نوع شرط </w:t>
      </w:r>
      <w:r w:rsidRPr="00AF0217">
        <w:rPr>
          <w:rFonts w:ascii="Cambria" w:hAnsi="Cambria" w:hint="cs"/>
          <w:b/>
          <w:bCs/>
          <w:rtl/>
          <w:lang w:bidi="fa-IR"/>
        </w:rPr>
        <w:t>مساوی</w:t>
      </w:r>
      <w:r>
        <w:rPr>
          <w:rFonts w:ascii="Cambria" w:hAnsi="Cambria" w:hint="cs"/>
          <w:rtl/>
          <w:lang w:bidi="fa-IR"/>
        </w:rPr>
        <w:t xml:space="preserve"> انتخاب شده و به این معنی است که به دنبال ایمیلهایی هستیم که آدرس فرستنده آنها دقیقا برابر با </w:t>
      </w:r>
      <w:r>
        <w:rPr>
          <w:rFonts w:ascii="Cambria" w:hAnsi="Cambria"/>
          <w:lang w:bidi="fa-IR"/>
        </w:rPr>
        <w:fldChar w:fldCharType="begin"/>
      </w:r>
      <w:r>
        <w:rPr>
          <w:rFonts w:ascii="Cambria" w:hAnsi="Cambria"/>
          <w:lang w:bidi="fa-IR"/>
        </w:rPr>
        <w:instrText xml:space="preserve"> HYPERLINK "mailto:payroll@nosa.com" </w:instrText>
      </w:r>
      <w:r>
        <w:rPr>
          <w:rFonts w:ascii="Cambria" w:hAnsi="Cambria"/>
          <w:lang w:bidi="fa-IR"/>
        </w:rPr>
        <w:fldChar w:fldCharType="separate"/>
      </w:r>
      <w:r w:rsidRPr="00AB6C08">
        <w:rPr>
          <w:rStyle w:val="Hyperlink"/>
          <w:rFonts w:ascii="Cambria" w:hAnsi="Cambria"/>
          <w:lang w:bidi="fa-IR"/>
        </w:rPr>
        <w:t>payroll@nosa.com</w:t>
      </w:r>
      <w:r>
        <w:rPr>
          <w:rFonts w:ascii="Cambria" w:hAnsi="Cambria"/>
          <w:lang w:bidi="fa-IR"/>
        </w:rPr>
        <w:fldChar w:fldCharType="end"/>
      </w:r>
      <w:r>
        <w:rPr>
          <w:rFonts w:ascii="Cambria" w:hAnsi="Cambria" w:hint="cs"/>
          <w:rtl/>
          <w:lang w:bidi="fa-IR"/>
        </w:rPr>
        <w:t xml:space="preserve"> است. ب</w:t>
      </w:r>
      <w:r w:rsidR="00AF0217">
        <w:rPr>
          <w:rFonts w:ascii="Cambria" w:hAnsi="Cambria" w:hint="cs"/>
          <w:rtl/>
          <w:lang w:bidi="fa-IR"/>
        </w:rPr>
        <w:t xml:space="preserve">دیهی است که برای انواع جستجوهای دیگر (مثلا جستجو در متن ایمیل) این </w:t>
      </w:r>
      <w:r w:rsidR="00AF0217" w:rsidRPr="00DB4CEA">
        <w:rPr>
          <w:rFonts w:ascii="Cambria" w:hAnsi="Cambria" w:hint="cs"/>
          <w:b/>
          <w:bCs/>
          <w:rtl/>
          <w:lang w:bidi="fa-IR"/>
        </w:rPr>
        <w:t>نوع شرط</w:t>
      </w:r>
      <w:r w:rsidR="00AF0217">
        <w:rPr>
          <w:rFonts w:ascii="Cambria" w:hAnsi="Cambria" w:hint="cs"/>
          <w:rtl/>
          <w:lang w:bidi="fa-IR"/>
        </w:rPr>
        <w:t xml:space="preserve"> مناسب نیست و باید از انواع دیگر شرط</w:t>
      </w:r>
      <w:r w:rsidR="002A231D">
        <w:rPr>
          <w:rFonts w:ascii="Cambria" w:hAnsi="Cambria" w:hint="cs"/>
          <w:rtl/>
          <w:lang w:bidi="fa-IR"/>
        </w:rPr>
        <w:t xml:space="preserve"> (مثلا </w:t>
      </w:r>
      <w:r w:rsidR="002A231D" w:rsidRPr="002A231D">
        <w:rPr>
          <w:rFonts w:ascii="Cambria" w:hAnsi="Cambria" w:hint="cs"/>
          <w:b/>
          <w:bCs/>
          <w:rtl/>
          <w:lang w:bidi="fa-IR"/>
        </w:rPr>
        <w:t>شامل</w:t>
      </w:r>
      <w:r w:rsidR="002A231D">
        <w:rPr>
          <w:rFonts w:ascii="Cambria" w:hAnsi="Cambria" w:hint="cs"/>
          <w:rtl/>
          <w:lang w:bidi="fa-IR"/>
        </w:rPr>
        <w:t>)</w:t>
      </w:r>
      <w:r w:rsidR="00AF0217">
        <w:rPr>
          <w:rFonts w:ascii="Cambria" w:hAnsi="Cambria" w:hint="cs"/>
          <w:rtl/>
          <w:lang w:bidi="fa-IR"/>
        </w:rPr>
        <w:t xml:space="preserve"> استفاده کنیم. فهرست انواع شرایط را در شکل زیر مشاهده می کنید:</w:t>
      </w:r>
    </w:p>
    <w:p w14:paraId="1786E7BD" w14:textId="34F01196" w:rsidR="00AF0217" w:rsidRDefault="002A231D" w:rsidP="002A231D">
      <w:pPr>
        <w:bidi/>
        <w:jc w:val="center"/>
        <w:rPr>
          <w:rFonts w:ascii="Cambria" w:hAnsi="Cambria"/>
          <w:rtl/>
          <w:lang w:bidi="fa-IR"/>
        </w:rPr>
      </w:pPr>
      <w:r w:rsidRPr="002A231D">
        <w:rPr>
          <w:rFonts w:ascii="Cambria" w:hAnsi="Cambria"/>
          <w:noProof/>
          <w:rtl/>
          <w:lang w:bidi="fa-IR"/>
        </w:rPr>
        <w:lastRenderedPageBreak/>
        <w:drawing>
          <wp:inline distT="0" distB="0" distL="0" distR="0" wp14:anchorId="1E60A015" wp14:editId="403388B7">
            <wp:extent cx="4175185" cy="326610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86168" cy="3274693"/>
                    </a:xfrm>
                    <a:prstGeom prst="rect">
                      <a:avLst/>
                    </a:prstGeom>
                  </pic:spPr>
                </pic:pic>
              </a:graphicData>
            </a:graphic>
          </wp:inline>
        </w:drawing>
      </w:r>
    </w:p>
    <w:p w14:paraId="4CB8ED3A" w14:textId="7DBD128E" w:rsidR="00C15667" w:rsidRPr="00C15667" w:rsidRDefault="00C15667" w:rsidP="00C249E6">
      <w:pPr>
        <w:bidi/>
        <w:rPr>
          <w:rFonts w:ascii="Cambria" w:hAnsi="Cambria"/>
          <w:b/>
          <w:bCs/>
          <w:rtl/>
          <w:lang w:bidi="fa-IR"/>
        </w:rPr>
      </w:pPr>
      <w:r w:rsidRPr="00C15667">
        <w:rPr>
          <w:rFonts w:ascii="Cambria" w:hAnsi="Cambria" w:hint="cs"/>
          <w:b/>
          <w:bCs/>
          <w:rtl/>
          <w:lang w:bidi="fa-IR"/>
        </w:rPr>
        <w:t>جستجوی ترکیبی</w:t>
      </w:r>
    </w:p>
    <w:p w14:paraId="4AF2F383" w14:textId="22A3128E" w:rsidR="00C15667" w:rsidRDefault="00C15667" w:rsidP="00C15667">
      <w:pPr>
        <w:bidi/>
        <w:rPr>
          <w:rFonts w:ascii="Cambria" w:hAnsi="Cambria"/>
          <w:rtl/>
          <w:lang w:bidi="fa-IR"/>
        </w:rPr>
      </w:pPr>
      <w:r>
        <w:rPr>
          <w:rFonts w:ascii="Cambria" w:hAnsi="Cambria" w:hint="cs"/>
          <w:rtl/>
          <w:lang w:bidi="fa-IR"/>
        </w:rPr>
        <w:t>ترکیب جستجو هم در قسمت مداخل جستجو و هم در قسمت عبارت جستجو می تواند اتفاق بیفتد. به مثالهای زیر توجه کنید:</w:t>
      </w:r>
    </w:p>
    <w:p w14:paraId="650BA97A" w14:textId="0310F7B9" w:rsidR="00D0044E" w:rsidRPr="00D0044E" w:rsidRDefault="00D0044E" w:rsidP="00D0044E">
      <w:pPr>
        <w:bidi/>
        <w:rPr>
          <w:rFonts w:ascii="Cambria" w:hAnsi="Cambria"/>
          <w:b/>
          <w:bCs/>
          <w:rtl/>
          <w:lang w:bidi="fa-IR"/>
        </w:rPr>
      </w:pPr>
      <w:r w:rsidRPr="00D0044E">
        <w:rPr>
          <w:rFonts w:ascii="Cambria" w:hAnsi="Cambria" w:hint="cs"/>
          <w:b/>
          <w:bCs/>
          <w:rtl/>
          <w:lang w:bidi="fa-IR"/>
        </w:rPr>
        <w:t>ترکیب عبارتهای جستجو</w:t>
      </w:r>
    </w:p>
    <w:p w14:paraId="3D481BAC" w14:textId="22A1BFB0" w:rsidR="00D0044E" w:rsidRDefault="00D0044E" w:rsidP="00D0044E">
      <w:pPr>
        <w:bidi/>
        <w:jc w:val="center"/>
        <w:rPr>
          <w:rFonts w:ascii="Cambria" w:hAnsi="Cambria"/>
          <w:rtl/>
          <w:lang w:bidi="fa-IR"/>
        </w:rPr>
      </w:pPr>
      <w:r w:rsidRPr="00D0044E">
        <w:rPr>
          <w:rFonts w:ascii="Cambria" w:hAnsi="Cambria"/>
          <w:noProof/>
          <w:rtl/>
          <w:lang w:bidi="fa-IR"/>
        </w:rPr>
        <w:drawing>
          <wp:inline distT="0" distB="0" distL="0" distR="0" wp14:anchorId="324381A7" wp14:editId="0EE3146C">
            <wp:extent cx="4036060" cy="3157268"/>
            <wp:effectExtent l="0" t="0" r="254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49341" cy="3167657"/>
                    </a:xfrm>
                    <a:prstGeom prst="rect">
                      <a:avLst/>
                    </a:prstGeom>
                  </pic:spPr>
                </pic:pic>
              </a:graphicData>
            </a:graphic>
          </wp:inline>
        </w:drawing>
      </w:r>
    </w:p>
    <w:p w14:paraId="01A68FB5" w14:textId="062A5F9F" w:rsidR="00F015B9" w:rsidRDefault="00D0044E" w:rsidP="00F015B9">
      <w:pPr>
        <w:bidi/>
        <w:rPr>
          <w:rFonts w:ascii="Cambria" w:hAnsi="Cambria"/>
          <w:rtl/>
          <w:lang w:bidi="fa-IR"/>
        </w:rPr>
      </w:pPr>
      <w:r>
        <w:rPr>
          <w:rFonts w:ascii="Cambria" w:hAnsi="Cambria" w:hint="cs"/>
          <w:rtl/>
          <w:lang w:bidi="fa-IR"/>
        </w:rPr>
        <w:t xml:space="preserve">در این مثال، در قسمت عبارت جستجو یک سطر جدید با عملگر یا به سطر قبلی اضافه شده و به این معنی است که ایمیلهایی بازیابی شود که آدرس فرستنده آنها یا با </w:t>
      </w:r>
      <w:r>
        <w:rPr>
          <w:rFonts w:ascii="Cambria" w:hAnsi="Cambria"/>
          <w:lang w:bidi="fa-IR"/>
        </w:rPr>
        <w:t>payroll</w:t>
      </w:r>
      <w:r>
        <w:rPr>
          <w:rFonts w:ascii="Cambria" w:hAnsi="Cambria" w:hint="cs"/>
          <w:rtl/>
          <w:lang w:bidi="fa-IR"/>
        </w:rPr>
        <w:t xml:space="preserve"> آغاز شود و یا با </w:t>
      </w:r>
      <w:proofErr w:type="spellStart"/>
      <w:r>
        <w:rPr>
          <w:rFonts w:ascii="Cambria" w:hAnsi="Cambria"/>
          <w:lang w:bidi="fa-IR"/>
        </w:rPr>
        <w:t>irancell</w:t>
      </w:r>
      <w:proofErr w:type="spellEnd"/>
      <w:r>
        <w:rPr>
          <w:rFonts w:ascii="Cambria" w:hAnsi="Cambria" w:hint="cs"/>
          <w:rtl/>
          <w:lang w:bidi="fa-IR"/>
        </w:rPr>
        <w:t xml:space="preserve"> .</w:t>
      </w:r>
    </w:p>
    <w:p w14:paraId="5395157F" w14:textId="1D61A92C" w:rsidR="00F015B9" w:rsidRPr="007E439A" w:rsidRDefault="00D0044E" w:rsidP="00F015B9">
      <w:pPr>
        <w:bidi/>
        <w:rPr>
          <w:rFonts w:ascii="Cambria" w:hAnsi="Cambria"/>
          <w:b/>
          <w:bCs/>
          <w:rtl/>
          <w:lang w:bidi="fa-IR"/>
        </w:rPr>
      </w:pPr>
      <w:r w:rsidRPr="007E439A">
        <w:rPr>
          <w:rFonts w:ascii="Cambria" w:hAnsi="Cambria" w:hint="cs"/>
          <w:b/>
          <w:bCs/>
          <w:rtl/>
          <w:lang w:bidi="fa-IR"/>
        </w:rPr>
        <w:lastRenderedPageBreak/>
        <w:t>ترکیب مداخل جستجو</w:t>
      </w:r>
    </w:p>
    <w:p w14:paraId="46A3C105" w14:textId="1D175A1A" w:rsidR="00D0044E" w:rsidRDefault="007E439A" w:rsidP="007E439A">
      <w:pPr>
        <w:bidi/>
        <w:jc w:val="center"/>
        <w:rPr>
          <w:rFonts w:ascii="Cambria" w:hAnsi="Cambria"/>
          <w:rtl/>
          <w:lang w:bidi="fa-IR"/>
        </w:rPr>
      </w:pPr>
      <w:r w:rsidRPr="007E439A">
        <w:rPr>
          <w:rFonts w:ascii="Cambria" w:hAnsi="Cambria"/>
          <w:noProof/>
          <w:rtl/>
          <w:lang w:bidi="fa-IR"/>
        </w:rPr>
        <w:drawing>
          <wp:inline distT="0" distB="0" distL="0" distR="0" wp14:anchorId="23E84BD2" wp14:editId="04D9DB41">
            <wp:extent cx="4054415" cy="3171627"/>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65449" cy="3180258"/>
                    </a:xfrm>
                    <a:prstGeom prst="rect">
                      <a:avLst/>
                    </a:prstGeom>
                  </pic:spPr>
                </pic:pic>
              </a:graphicData>
            </a:graphic>
          </wp:inline>
        </w:drawing>
      </w:r>
    </w:p>
    <w:p w14:paraId="2368EFE1" w14:textId="4E07D8E3" w:rsidR="00C15667" w:rsidRDefault="007E439A" w:rsidP="00C15667">
      <w:pPr>
        <w:bidi/>
        <w:rPr>
          <w:rFonts w:ascii="Cambria" w:hAnsi="Cambria"/>
          <w:rtl/>
          <w:lang w:bidi="fa-IR"/>
        </w:rPr>
      </w:pPr>
      <w:r>
        <w:rPr>
          <w:rFonts w:ascii="Cambria" w:hAnsi="Cambria" w:hint="cs"/>
          <w:rtl/>
          <w:lang w:bidi="fa-IR"/>
        </w:rPr>
        <w:t xml:space="preserve">در این مثال، در قسمت مداخل جستجو، یک سطر جدید با عملگر </w:t>
      </w:r>
      <w:r>
        <w:rPr>
          <w:rFonts w:ascii="Cambria" w:hAnsi="Cambria" w:cs="Cambria" w:hint="cs"/>
          <w:rtl/>
          <w:lang w:bidi="fa-IR"/>
        </w:rPr>
        <w:t>"</w:t>
      </w:r>
      <w:r w:rsidRPr="007E439A">
        <w:rPr>
          <w:rFonts w:ascii="Cambria" w:hAnsi="Cambria" w:hint="cs"/>
          <w:b/>
          <w:bCs/>
          <w:rtl/>
          <w:lang w:bidi="fa-IR"/>
        </w:rPr>
        <w:t>و</w:t>
      </w:r>
      <w:r>
        <w:rPr>
          <w:rFonts w:ascii="Cambria" w:hAnsi="Cambria" w:cs="Cambria" w:hint="cs"/>
          <w:b/>
          <w:bCs/>
          <w:rtl/>
          <w:lang w:bidi="fa-IR"/>
        </w:rPr>
        <w:t>"</w:t>
      </w:r>
      <w:r>
        <w:rPr>
          <w:rFonts w:ascii="Cambria" w:hAnsi="Cambria" w:hint="cs"/>
          <w:rtl/>
          <w:lang w:bidi="fa-IR"/>
        </w:rPr>
        <w:t xml:space="preserve"> به سطر قبلی افزوده شده است. یعنی ایمیلهایی آشکارسازی می شود که آدرس فرستنده آنها با </w:t>
      </w:r>
      <w:r>
        <w:rPr>
          <w:rFonts w:ascii="Cambria" w:hAnsi="Cambria"/>
          <w:lang w:bidi="fa-IR"/>
        </w:rPr>
        <w:t>payroll</w:t>
      </w:r>
      <w:r>
        <w:rPr>
          <w:rFonts w:ascii="Cambria" w:hAnsi="Cambria" w:hint="cs"/>
          <w:rtl/>
          <w:lang w:bidi="fa-IR"/>
        </w:rPr>
        <w:t xml:space="preserve"> آغاز می شود و موضوع آنها شامل عبارت </w:t>
      </w:r>
      <w:r w:rsidRPr="00A76A2B">
        <w:rPr>
          <w:rFonts w:ascii="Cambria" w:hAnsi="Cambria" w:hint="cs"/>
          <w:b/>
          <w:bCs/>
          <w:rtl/>
          <w:lang w:bidi="fa-IR"/>
        </w:rPr>
        <w:t>فروردین</w:t>
      </w:r>
      <w:r>
        <w:rPr>
          <w:rFonts w:ascii="Cambria" w:hAnsi="Cambria" w:hint="cs"/>
          <w:rtl/>
          <w:lang w:bidi="fa-IR"/>
        </w:rPr>
        <w:t xml:space="preserve"> است (یعنی فیش حقوقی فروردین).</w:t>
      </w:r>
    </w:p>
    <w:p w14:paraId="4900C267" w14:textId="7A2813D5" w:rsidR="00C15667" w:rsidRPr="00C15667" w:rsidRDefault="00C15667" w:rsidP="00E73184">
      <w:pPr>
        <w:pStyle w:val="Heading2"/>
        <w:bidi/>
        <w:rPr>
          <w:rtl/>
          <w:lang w:bidi="fa-IR"/>
        </w:rPr>
      </w:pPr>
      <w:r w:rsidRPr="00C15667">
        <w:rPr>
          <w:rFonts w:hint="cs"/>
          <w:rtl/>
          <w:lang w:bidi="fa-IR"/>
        </w:rPr>
        <w:t>مشاهده ایمیلهای آشکارسازی شده</w:t>
      </w:r>
    </w:p>
    <w:p w14:paraId="78DF7DE2" w14:textId="4426E474" w:rsidR="002A231D" w:rsidRDefault="00C249E6" w:rsidP="00C15667">
      <w:pPr>
        <w:bidi/>
        <w:rPr>
          <w:rFonts w:ascii="Cambria" w:hAnsi="Cambria"/>
          <w:rtl/>
          <w:lang w:bidi="fa-IR"/>
        </w:rPr>
      </w:pPr>
      <w:r>
        <w:rPr>
          <w:rFonts w:ascii="Cambria" w:hAnsi="Cambria" w:hint="cs"/>
          <w:rtl/>
          <w:lang w:bidi="fa-IR"/>
        </w:rPr>
        <w:t xml:space="preserve">برای مشاهده فهرست ایمیل (های) بازیابی شده، همانند شکل زیر، از منوی گردش کار، گزینه </w:t>
      </w:r>
      <w:r w:rsidR="007777CD" w:rsidRPr="007777CD">
        <w:rPr>
          <w:rFonts w:ascii="Cambria" w:hAnsi="Cambria" w:hint="cs"/>
          <w:b/>
          <w:bCs/>
          <w:rtl/>
          <w:lang w:bidi="fa-IR"/>
        </w:rPr>
        <w:t>پست های الکترونیکی ذخیره شده توسط آشکارسازهای گردش کار</w:t>
      </w:r>
      <w:r w:rsidR="007777CD">
        <w:rPr>
          <w:rFonts w:ascii="Cambria" w:hAnsi="Cambria" w:hint="cs"/>
          <w:rtl/>
          <w:lang w:bidi="fa-IR"/>
        </w:rPr>
        <w:t xml:space="preserve"> را کلیک کنید:</w:t>
      </w:r>
    </w:p>
    <w:p w14:paraId="401C62CD" w14:textId="2316FFF2" w:rsidR="002A231D" w:rsidRDefault="007777CD" w:rsidP="007777CD">
      <w:pPr>
        <w:bidi/>
        <w:jc w:val="center"/>
        <w:rPr>
          <w:rFonts w:ascii="Cambria" w:hAnsi="Cambria"/>
          <w:rtl/>
          <w:lang w:bidi="fa-IR"/>
        </w:rPr>
      </w:pPr>
      <w:r w:rsidRPr="007777CD">
        <w:rPr>
          <w:rFonts w:ascii="Cambria" w:hAnsi="Cambria"/>
          <w:noProof/>
          <w:rtl/>
          <w:lang w:bidi="fa-IR"/>
        </w:rPr>
        <w:lastRenderedPageBreak/>
        <w:drawing>
          <wp:inline distT="0" distB="0" distL="0" distR="0" wp14:anchorId="0C2C6495" wp14:editId="5635FBE9">
            <wp:extent cx="3654858" cy="4011283"/>
            <wp:effectExtent l="0" t="0" r="317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66327" cy="4023871"/>
                    </a:xfrm>
                    <a:prstGeom prst="rect">
                      <a:avLst/>
                    </a:prstGeom>
                  </pic:spPr>
                </pic:pic>
              </a:graphicData>
            </a:graphic>
          </wp:inline>
        </w:drawing>
      </w:r>
    </w:p>
    <w:p w14:paraId="4465BD88" w14:textId="03BBBC87" w:rsidR="007777CD" w:rsidRDefault="00940008" w:rsidP="00E4312F">
      <w:pPr>
        <w:bidi/>
        <w:rPr>
          <w:rFonts w:ascii="Cambria" w:hAnsi="Cambria"/>
          <w:rtl/>
          <w:lang w:bidi="fa-IR"/>
        </w:rPr>
      </w:pPr>
      <w:r>
        <w:rPr>
          <w:rFonts w:ascii="Cambria" w:hAnsi="Cambria" w:hint="cs"/>
          <w:rtl/>
          <w:lang w:bidi="fa-IR"/>
        </w:rPr>
        <w:t xml:space="preserve">به این ترتیب، محاوره </w:t>
      </w:r>
      <w:r w:rsidR="00877DA2">
        <w:rPr>
          <w:rFonts w:ascii="Cambria" w:hAnsi="Cambria" w:hint="cs"/>
          <w:rtl/>
          <w:lang w:bidi="fa-IR"/>
        </w:rPr>
        <w:t>زیر روی صفحه باز می شود:</w:t>
      </w:r>
    </w:p>
    <w:p w14:paraId="543C46CE" w14:textId="61D389E7" w:rsidR="00877DA2" w:rsidRDefault="00877DA2" w:rsidP="00877DA2">
      <w:pPr>
        <w:bidi/>
        <w:jc w:val="center"/>
        <w:rPr>
          <w:rFonts w:ascii="Cambria" w:hAnsi="Cambria"/>
          <w:rtl/>
          <w:lang w:bidi="fa-IR"/>
        </w:rPr>
      </w:pPr>
      <w:r w:rsidRPr="00877DA2">
        <w:rPr>
          <w:rFonts w:ascii="Cambria" w:hAnsi="Cambria"/>
          <w:noProof/>
          <w:rtl/>
          <w:lang w:bidi="fa-IR"/>
        </w:rPr>
        <w:drawing>
          <wp:inline distT="0" distB="0" distL="0" distR="0" wp14:anchorId="0B5E3D23" wp14:editId="0320DF65">
            <wp:extent cx="3033083" cy="3019809"/>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38794" cy="3025495"/>
                    </a:xfrm>
                    <a:prstGeom prst="rect">
                      <a:avLst/>
                    </a:prstGeom>
                  </pic:spPr>
                </pic:pic>
              </a:graphicData>
            </a:graphic>
          </wp:inline>
        </w:drawing>
      </w:r>
    </w:p>
    <w:p w14:paraId="56F0C550" w14:textId="00EA6134" w:rsidR="001A68C1" w:rsidRDefault="001A68C1" w:rsidP="000F6AA1">
      <w:pPr>
        <w:bidi/>
        <w:rPr>
          <w:rFonts w:ascii="Cambria" w:hAnsi="Cambria"/>
          <w:rtl/>
          <w:lang w:bidi="fa-IR"/>
        </w:rPr>
      </w:pPr>
      <w:r>
        <w:rPr>
          <w:rFonts w:ascii="Cambria" w:hAnsi="Cambria" w:hint="cs"/>
          <w:rtl/>
          <w:lang w:bidi="fa-IR"/>
        </w:rPr>
        <w:t>این محاوره دارای سه برگه (</w:t>
      </w:r>
      <w:r>
        <w:rPr>
          <w:rFonts w:ascii="Cambria" w:hAnsi="Cambria"/>
          <w:lang w:bidi="fa-IR"/>
        </w:rPr>
        <w:t>Tab</w:t>
      </w:r>
      <w:r>
        <w:rPr>
          <w:rFonts w:ascii="Cambria" w:hAnsi="Cambria" w:hint="cs"/>
          <w:rtl/>
          <w:lang w:bidi="fa-IR"/>
        </w:rPr>
        <w:t xml:space="preserve">) است که از این میان، برگه </w:t>
      </w:r>
      <w:r w:rsidRPr="001A68C1">
        <w:rPr>
          <w:rFonts w:ascii="Cambria" w:hAnsi="Cambria" w:hint="cs"/>
          <w:b/>
          <w:bCs/>
          <w:rtl/>
          <w:lang w:bidi="fa-IR"/>
        </w:rPr>
        <w:t>محتوا</w:t>
      </w:r>
      <w:r>
        <w:rPr>
          <w:rFonts w:ascii="Cambria" w:hAnsi="Cambria" w:hint="cs"/>
          <w:rtl/>
          <w:lang w:bidi="fa-IR"/>
        </w:rPr>
        <w:t xml:space="preserve"> به شکل پیش فرض باز می شود. </w:t>
      </w:r>
      <w:r w:rsidR="00877DA2">
        <w:rPr>
          <w:rFonts w:ascii="Cambria" w:hAnsi="Cambria" w:hint="cs"/>
          <w:rtl/>
          <w:lang w:bidi="fa-IR"/>
        </w:rPr>
        <w:t xml:space="preserve">در این </w:t>
      </w:r>
      <w:r>
        <w:rPr>
          <w:rFonts w:ascii="Cambria" w:hAnsi="Cambria" w:hint="cs"/>
          <w:rtl/>
          <w:lang w:bidi="fa-IR"/>
        </w:rPr>
        <w:t>برگه</w:t>
      </w:r>
      <w:r w:rsidR="00877DA2">
        <w:rPr>
          <w:rFonts w:ascii="Cambria" w:hAnsi="Cambria" w:hint="cs"/>
          <w:rtl/>
          <w:lang w:bidi="fa-IR"/>
        </w:rPr>
        <w:t xml:space="preserve">، </w:t>
      </w:r>
      <w:r>
        <w:rPr>
          <w:rFonts w:ascii="Cambria" w:hAnsi="Cambria" w:hint="cs"/>
          <w:rtl/>
          <w:lang w:bidi="fa-IR"/>
        </w:rPr>
        <w:t xml:space="preserve">همانطور که در شکل نشان داده شده است، </w:t>
      </w:r>
      <w:r w:rsidR="00877DA2">
        <w:rPr>
          <w:rFonts w:ascii="Cambria" w:hAnsi="Cambria" w:hint="cs"/>
          <w:rtl/>
          <w:lang w:bidi="fa-IR"/>
        </w:rPr>
        <w:t xml:space="preserve">ابتدا باید </w:t>
      </w:r>
      <w:r>
        <w:rPr>
          <w:rFonts w:ascii="Cambria" w:hAnsi="Cambria" w:hint="cs"/>
          <w:rtl/>
          <w:lang w:bidi="fa-IR"/>
        </w:rPr>
        <w:t xml:space="preserve">نام آشکارساز خود را مشخص کنید. لازم به توضیح است که این ناحیه بطور پیش فرض روی گزینه تمام </w:t>
      </w:r>
      <w:r>
        <w:rPr>
          <w:rFonts w:ascii="Cambria" w:hAnsi="Cambria" w:hint="cs"/>
          <w:rtl/>
          <w:lang w:bidi="fa-IR"/>
        </w:rPr>
        <w:lastRenderedPageBreak/>
        <w:t>آشکارسازها است و ایمیلهای آشکارسازی شده توسط تمام آشکارسازهای ایمیل را نمایش خواهد داد.</w:t>
      </w:r>
      <w:r w:rsidR="000F6AA1">
        <w:rPr>
          <w:rFonts w:ascii="Cambria" w:hAnsi="Cambria" w:hint="cs"/>
          <w:rtl/>
          <w:lang w:bidi="fa-IR"/>
        </w:rPr>
        <w:t xml:space="preserve"> </w:t>
      </w:r>
      <w:r>
        <w:rPr>
          <w:rFonts w:ascii="Cambria" w:hAnsi="Cambria" w:hint="cs"/>
          <w:rtl/>
          <w:lang w:bidi="fa-IR"/>
        </w:rPr>
        <w:t xml:space="preserve">برگه های شرایط و ترتیب هم مشابه ابزارهایی برای </w:t>
      </w:r>
      <w:r w:rsidR="000F6AA1">
        <w:rPr>
          <w:rFonts w:ascii="Cambria" w:hAnsi="Cambria" w:hint="cs"/>
          <w:rtl/>
          <w:lang w:bidi="fa-IR"/>
        </w:rPr>
        <w:t xml:space="preserve">فیلترینگ و </w:t>
      </w:r>
      <w:r>
        <w:rPr>
          <w:rFonts w:ascii="Cambria" w:hAnsi="Cambria" w:hint="cs"/>
          <w:rtl/>
          <w:lang w:bidi="fa-IR"/>
        </w:rPr>
        <w:t xml:space="preserve">دقیق تر کردن جستجو و مرتب سازی نتایج جستجو ارائه می کنند که برای پرهیز از طولانی شدن مطلب از جزئیات آن صرف نظر می کنیم. </w:t>
      </w:r>
    </w:p>
    <w:p w14:paraId="21973932" w14:textId="0DD3B9B5" w:rsidR="000F6AA1" w:rsidRDefault="000F6AA1" w:rsidP="000F6AA1">
      <w:pPr>
        <w:bidi/>
        <w:rPr>
          <w:rFonts w:ascii="Cambria" w:hAnsi="Cambria"/>
          <w:rtl/>
          <w:lang w:bidi="fa-IR"/>
        </w:rPr>
      </w:pPr>
      <w:r>
        <w:rPr>
          <w:rFonts w:ascii="Cambria" w:hAnsi="Cambria" w:hint="cs"/>
          <w:rtl/>
          <w:lang w:bidi="fa-IR"/>
        </w:rPr>
        <w:t>با تصویب این محاوره، فهرست ایمیل(های) آشکارسازی شده نمایش داده می شود:</w:t>
      </w:r>
    </w:p>
    <w:p w14:paraId="02DAF6EC" w14:textId="3D434B95" w:rsidR="000F6AA1" w:rsidRDefault="00D16BE9" w:rsidP="00AA438D">
      <w:pPr>
        <w:bidi/>
        <w:jc w:val="center"/>
        <w:rPr>
          <w:rFonts w:ascii="Cambria" w:hAnsi="Cambria"/>
          <w:rtl/>
          <w:lang w:bidi="fa-IR"/>
        </w:rPr>
      </w:pPr>
      <w:r w:rsidRPr="00D16BE9">
        <w:rPr>
          <w:rFonts w:ascii="Cambria" w:hAnsi="Cambria"/>
          <w:noProof/>
          <w:rtl/>
          <w:lang w:bidi="fa-IR"/>
        </w:rPr>
        <w:drawing>
          <wp:inline distT="0" distB="0" distL="0" distR="0" wp14:anchorId="59B75A16" wp14:editId="03AC415C">
            <wp:extent cx="4428993" cy="3045878"/>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60250" cy="3067374"/>
                    </a:xfrm>
                    <a:prstGeom prst="rect">
                      <a:avLst/>
                    </a:prstGeom>
                  </pic:spPr>
                </pic:pic>
              </a:graphicData>
            </a:graphic>
          </wp:inline>
        </w:drawing>
      </w:r>
    </w:p>
    <w:p w14:paraId="6DA952C9" w14:textId="77777777" w:rsidR="00D16BE9" w:rsidRDefault="00D16BE9" w:rsidP="00AA438D">
      <w:pPr>
        <w:bidi/>
        <w:rPr>
          <w:rFonts w:ascii="Cambria" w:hAnsi="Cambria"/>
          <w:rtl/>
          <w:lang w:bidi="fa-IR"/>
        </w:rPr>
      </w:pPr>
    </w:p>
    <w:p w14:paraId="3E3D2851" w14:textId="02540DFD" w:rsidR="00AA438D" w:rsidRPr="00E73184" w:rsidRDefault="00AA438D" w:rsidP="00E73184">
      <w:pPr>
        <w:pStyle w:val="Heading2"/>
        <w:bidi/>
        <w:rPr>
          <w:rtl/>
          <w:lang w:bidi="fa-IR"/>
        </w:rPr>
      </w:pPr>
      <w:r w:rsidRPr="00E73184">
        <w:rPr>
          <w:rFonts w:hint="cs"/>
          <w:rtl/>
          <w:lang w:bidi="fa-IR"/>
        </w:rPr>
        <w:t>مشاهده پیام (رخداد)های منتشر شده از آشکارساز</w:t>
      </w:r>
    </w:p>
    <w:p w14:paraId="1B08AE8E" w14:textId="4E3560AD" w:rsidR="00E277E3" w:rsidRDefault="000050CF" w:rsidP="000050CF">
      <w:pPr>
        <w:bidi/>
        <w:rPr>
          <w:rFonts w:ascii="Cambria" w:hAnsi="Cambria"/>
          <w:rtl/>
          <w:lang w:bidi="fa-IR"/>
        </w:rPr>
      </w:pPr>
      <w:r>
        <w:rPr>
          <w:rFonts w:ascii="Cambria" w:hAnsi="Cambria" w:hint="cs"/>
          <w:rtl/>
          <w:lang w:bidi="fa-IR"/>
        </w:rPr>
        <w:t xml:space="preserve">همانطور که در تعریف مفاهیم آشکارساز گفته شد، برای هر ایمیلی که آشکارسازی می شود، یک پیام (رخداد) منتشر (سیگنال) می شود. برای مشاهده، پیامهای منتشر شده، همانند شکل زیر، از منوی </w:t>
      </w:r>
      <w:r w:rsidRPr="000050CF">
        <w:rPr>
          <w:rFonts w:ascii="Cambria" w:hAnsi="Cambria" w:hint="cs"/>
          <w:b/>
          <w:bCs/>
          <w:rtl/>
          <w:lang w:bidi="fa-IR"/>
        </w:rPr>
        <w:t>گردش کار</w:t>
      </w:r>
      <w:r>
        <w:rPr>
          <w:rFonts w:ascii="Cambria" w:hAnsi="Cambria" w:hint="cs"/>
          <w:rtl/>
          <w:lang w:bidi="fa-IR"/>
        </w:rPr>
        <w:t xml:space="preserve">، گزینه </w:t>
      </w:r>
      <w:r w:rsidRPr="000050CF">
        <w:rPr>
          <w:rFonts w:ascii="Cambria" w:hAnsi="Cambria" w:hint="cs"/>
          <w:b/>
          <w:bCs/>
          <w:rtl/>
          <w:lang w:bidi="fa-IR"/>
        </w:rPr>
        <w:t>پیامهای ارسال شده برای گردش کارها</w:t>
      </w:r>
      <w:r>
        <w:rPr>
          <w:rFonts w:ascii="Cambria" w:hAnsi="Cambria" w:hint="cs"/>
          <w:rtl/>
          <w:lang w:bidi="fa-IR"/>
        </w:rPr>
        <w:t xml:space="preserve"> را کلیک کنید:</w:t>
      </w:r>
    </w:p>
    <w:p w14:paraId="7731F5FF" w14:textId="70CABCCA" w:rsidR="00E277E3" w:rsidRDefault="000050CF" w:rsidP="000050CF">
      <w:pPr>
        <w:bidi/>
        <w:jc w:val="center"/>
        <w:rPr>
          <w:rFonts w:ascii="Cambria" w:hAnsi="Cambria"/>
          <w:rtl/>
          <w:lang w:bidi="fa-IR"/>
        </w:rPr>
      </w:pPr>
      <w:r w:rsidRPr="000050CF">
        <w:rPr>
          <w:rFonts w:ascii="Cambria" w:hAnsi="Cambria"/>
          <w:noProof/>
          <w:rtl/>
          <w:lang w:bidi="fa-IR"/>
        </w:rPr>
        <w:lastRenderedPageBreak/>
        <w:drawing>
          <wp:inline distT="0" distB="0" distL="0" distR="0" wp14:anchorId="17BEDB53" wp14:editId="5514F0E1">
            <wp:extent cx="3266013" cy="3729863"/>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75635" cy="3740851"/>
                    </a:xfrm>
                    <a:prstGeom prst="rect">
                      <a:avLst/>
                    </a:prstGeom>
                  </pic:spPr>
                </pic:pic>
              </a:graphicData>
            </a:graphic>
          </wp:inline>
        </w:drawing>
      </w:r>
    </w:p>
    <w:p w14:paraId="2CB97976" w14:textId="61FD383A" w:rsidR="000050CF" w:rsidRDefault="000050CF" w:rsidP="000050CF">
      <w:pPr>
        <w:bidi/>
        <w:rPr>
          <w:rFonts w:ascii="Cambria" w:hAnsi="Cambria"/>
          <w:rtl/>
          <w:lang w:bidi="fa-IR"/>
        </w:rPr>
      </w:pPr>
      <w:r>
        <w:rPr>
          <w:rFonts w:ascii="Cambria" w:hAnsi="Cambria" w:hint="cs"/>
          <w:rtl/>
          <w:lang w:bidi="fa-IR"/>
        </w:rPr>
        <w:t>به این ترتیب، محاوره انتخاب و فیلترینگ پیامهای ارسالی به شکل زیر روی صفحه باز می شود:</w:t>
      </w:r>
    </w:p>
    <w:p w14:paraId="59A6C7B2" w14:textId="77777777" w:rsidR="00E277E3" w:rsidRDefault="00E277E3" w:rsidP="00E277E3">
      <w:pPr>
        <w:bidi/>
        <w:rPr>
          <w:rFonts w:ascii="Cambria" w:hAnsi="Cambria"/>
          <w:rtl/>
          <w:lang w:bidi="fa-IR"/>
        </w:rPr>
      </w:pPr>
    </w:p>
    <w:p w14:paraId="7DC4AF22" w14:textId="6CDB241A" w:rsidR="00D16BE9" w:rsidRDefault="00E277E3" w:rsidP="00E277E3">
      <w:pPr>
        <w:bidi/>
        <w:jc w:val="center"/>
        <w:rPr>
          <w:rFonts w:ascii="Cambria" w:hAnsi="Cambria"/>
          <w:rtl/>
          <w:lang w:bidi="fa-IR"/>
        </w:rPr>
      </w:pPr>
      <w:r w:rsidRPr="00E277E3">
        <w:rPr>
          <w:rFonts w:ascii="Cambria" w:hAnsi="Cambria"/>
          <w:noProof/>
          <w:rtl/>
          <w:lang w:bidi="fa-IR"/>
        </w:rPr>
        <w:drawing>
          <wp:inline distT="0" distB="0" distL="0" distR="0" wp14:anchorId="7862DC1D" wp14:editId="6A4ED629">
            <wp:extent cx="3276681" cy="335579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283479" cy="3362758"/>
                    </a:xfrm>
                    <a:prstGeom prst="rect">
                      <a:avLst/>
                    </a:prstGeom>
                  </pic:spPr>
                </pic:pic>
              </a:graphicData>
            </a:graphic>
          </wp:inline>
        </w:drawing>
      </w:r>
    </w:p>
    <w:p w14:paraId="2E04F42E" w14:textId="611C3458" w:rsidR="000050CF" w:rsidRDefault="000050CF" w:rsidP="000050CF">
      <w:pPr>
        <w:bidi/>
        <w:rPr>
          <w:rFonts w:ascii="Cambria" w:hAnsi="Cambria"/>
          <w:rtl/>
          <w:lang w:bidi="fa-IR"/>
        </w:rPr>
      </w:pPr>
      <w:r>
        <w:rPr>
          <w:rFonts w:ascii="Cambria" w:hAnsi="Cambria" w:hint="cs"/>
          <w:rtl/>
          <w:lang w:bidi="fa-IR"/>
        </w:rPr>
        <w:lastRenderedPageBreak/>
        <w:t xml:space="preserve">برای امکان مشاهده پیامهای از نوع رخداد، </w:t>
      </w:r>
      <w:r w:rsidR="002F3F7C">
        <w:rPr>
          <w:rFonts w:ascii="Cambria" w:hAnsi="Cambria" w:hint="cs"/>
          <w:rtl/>
          <w:lang w:bidi="fa-IR"/>
        </w:rPr>
        <w:t xml:space="preserve">نباید هیچ فیلترینگی روی دسته بندی و نام گردش کار انجام شود، یعنی </w:t>
      </w:r>
      <w:r>
        <w:rPr>
          <w:rFonts w:ascii="Cambria" w:hAnsi="Cambria" w:hint="cs"/>
          <w:rtl/>
          <w:lang w:bidi="fa-IR"/>
        </w:rPr>
        <w:t>همانطور که در شکل مشخص شده است،</w:t>
      </w:r>
      <w:r w:rsidR="002F3F7C">
        <w:rPr>
          <w:rFonts w:ascii="Cambria" w:hAnsi="Cambria" w:hint="cs"/>
          <w:rtl/>
          <w:lang w:bidi="fa-IR"/>
        </w:rPr>
        <w:t xml:space="preserve"> فیلد</w:t>
      </w:r>
      <w:r>
        <w:rPr>
          <w:rFonts w:ascii="Cambria" w:hAnsi="Cambria" w:hint="cs"/>
          <w:rtl/>
          <w:lang w:bidi="fa-IR"/>
        </w:rPr>
        <w:t xml:space="preserve"> </w:t>
      </w:r>
      <w:r w:rsidRPr="002F3F7C">
        <w:rPr>
          <w:rFonts w:ascii="Cambria" w:hAnsi="Cambria" w:hint="cs"/>
          <w:b/>
          <w:bCs/>
          <w:rtl/>
          <w:lang w:bidi="fa-IR"/>
        </w:rPr>
        <w:t>دسته بندی گردش کار</w:t>
      </w:r>
      <w:r>
        <w:rPr>
          <w:rFonts w:ascii="Cambria" w:hAnsi="Cambria" w:hint="cs"/>
          <w:rtl/>
          <w:lang w:bidi="fa-IR"/>
        </w:rPr>
        <w:t xml:space="preserve"> باید روی گزینه </w:t>
      </w:r>
      <w:r w:rsidRPr="002F3F7C">
        <w:rPr>
          <w:rFonts w:ascii="Cambria" w:hAnsi="Cambria" w:hint="cs"/>
          <w:b/>
          <w:bCs/>
          <w:rtl/>
          <w:lang w:bidi="fa-IR"/>
        </w:rPr>
        <w:t>تمام دسته بندیهای گردش کار</w:t>
      </w:r>
      <w:r w:rsidR="002F3F7C">
        <w:rPr>
          <w:rFonts w:ascii="Cambria" w:hAnsi="Cambria" w:hint="cs"/>
          <w:rtl/>
          <w:lang w:bidi="fa-IR"/>
        </w:rPr>
        <w:t xml:space="preserve">، و فیلد </w:t>
      </w:r>
      <w:r w:rsidR="002F3F7C" w:rsidRPr="002F3F7C">
        <w:rPr>
          <w:rFonts w:ascii="Cambria" w:hAnsi="Cambria" w:hint="cs"/>
          <w:b/>
          <w:bCs/>
          <w:rtl/>
          <w:lang w:bidi="fa-IR"/>
        </w:rPr>
        <w:t>گردش کار</w:t>
      </w:r>
      <w:r w:rsidR="002F3F7C">
        <w:rPr>
          <w:rFonts w:ascii="Cambria" w:hAnsi="Cambria" w:hint="cs"/>
          <w:rtl/>
          <w:lang w:bidi="fa-IR"/>
        </w:rPr>
        <w:t xml:space="preserve"> روی گزینه </w:t>
      </w:r>
      <w:r w:rsidR="002F3F7C" w:rsidRPr="002F3F7C">
        <w:rPr>
          <w:rFonts w:ascii="Cambria" w:hAnsi="Cambria" w:hint="cs"/>
          <w:b/>
          <w:bCs/>
          <w:rtl/>
          <w:lang w:bidi="fa-IR"/>
        </w:rPr>
        <w:t>تمام گردش کارها</w:t>
      </w:r>
      <w:r w:rsidR="002F3F7C">
        <w:rPr>
          <w:rFonts w:ascii="Cambria" w:hAnsi="Cambria" w:hint="cs"/>
          <w:rtl/>
          <w:lang w:bidi="fa-IR"/>
        </w:rPr>
        <w:t xml:space="preserve"> باشد. به این ترتیب فهرست رخدادهای ارسالی آشکارساز به شکل زیر نمایش داده می شود:</w:t>
      </w:r>
    </w:p>
    <w:p w14:paraId="1210F168" w14:textId="73D3756C" w:rsidR="002F3F7C" w:rsidRDefault="003F5F0A" w:rsidP="00BA49D9">
      <w:pPr>
        <w:bidi/>
        <w:jc w:val="center"/>
        <w:rPr>
          <w:rFonts w:ascii="Cambria" w:hAnsi="Cambria"/>
          <w:rtl/>
          <w:lang w:bidi="fa-IR"/>
        </w:rPr>
      </w:pPr>
      <w:r>
        <w:rPr>
          <w:rFonts w:ascii="Cambria" w:hAnsi="Cambria"/>
          <w:noProof/>
          <w:rtl/>
          <w:lang w:val="fa-IR" w:bidi="fa-IR"/>
        </w:rPr>
        <w:drawing>
          <wp:inline distT="0" distB="0" distL="0" distR="0" wp14:anchorId="124CAD25" wp14:editId="14B074A9">
            <wp:extent cx="5795976" cy="2372264"/>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9">
                      <a:extLst>
                        <a:ext uri="{28A0092B-C50C-407E-A947-70E740481C1C}">
                          <a14:useLocalDpi xmlns:a14="http://schemas.microsoft.com/office/drawing/2010/main" val="0"/>
                        </a:ext>
                      </a:extLst>
                    </a:blip>
                    <a:stretch>
                      <a:fillRect/>
                    </a:stretch>
                  </pic:blipFill>
                  <pic:spPr>
                    <a:xfrm>
                      <a:off x="0" y="0"/>
                      <a:ext cx="5814275" cy="2379754"/>
                    </a:xfrm>
                    <a:prstGeom prst="rect">
                      <a:avLst/>
                    </a:prstGeom>
                  </pic:spPr>
                </pic:pic>
              </a:graphicData>
            </a:graphic>
          </wp:inline>
        </w:drawing>
      </w:r>
    </w:p>
    <w:p w14:paraId="1D508540" w14:textId="5A49BB69" w:rsidR="000D0643" w:rsidRDefault="000D0643" w:rsidP="000D0643">
      <w:pPr>
        <w:bidi/>
        <w:rPr>
          <w:rFonts w:ascii="Cambria" w:hAnsi="Cambria"/>
          <w:rtl/>
          <w:lang w:bidi="fa-IR"/>
        </w:rPr>
      </w:pPr>
      <w:r>
        <w:rPr>
          <w:rFonts w:ascii="Cambria" w:hAnsi="Cambria" w:hint="cs"/>
          <w:rtl/>
          <w:lang w:bidi="fa-IR"/>
        </w:rPr>
        <w:t xml:space="preserve">ملاحظه می کنید که برای هر ایمیل آشکارسازی شده، یک پیام منتشر شده است. </w:t>
      </w:r>
      <w:r w:rsidR="0097110A">
        <w:rPr>
          <w:rFonts w:ascii="Cambria" w:hAnsi="Cambria" w:hint="cs"/>
          <w:rtl/>
          <w:lang w:bidi="fa-IR"/>
        </w:rPr>
        <w:t xml:space="preserve">نکته مهمی که باید دقت کنید این است که هرکدام از این پیامها یک پارامتر حرفی دارد که شامل اطلاعات ایمیلهای آشکارسازی شده است. </w:t>
      </w:r>
      <w:r w:rsidR="003F5F0A">
        <w:rPr>
          <w:rFonts w:ascii="Cambria" w:hAnsi="Cambria" w:hint="cs"/>
          <w:rtl/>
          <w:lang w:bidi="fa-IR"/>
        </w:rPr>
        <w:t xml:space="preserve">بخشی از این پارامتر را در شکل بالا و در ستون </w:t>
      </w:r>
      <w:r w:rsidR="003F5F0A" w:rsidRPr="003F5F0A">
        <w:rPr>
          <w:rFonts w:ascii="Cambria" w:hAnsi="Cambria" w:hint="cs"/>
          <w:b/>
          <w:bCs/>
          <w:rtl/>
          <w:lang w:bidi="fa-IR"/>
        </w:rPr>
        <w:t xml:space="preserve">پارامتر حرفی پیام </w:t>
      </w:r>
      <w:r w:rsidR="003F5F0A">
        <w:rPr>
          <w:rFonts w:ascii="Cambria" w:hAnsi="Cambria" w:hint="cs"/>
          <w:rtl/>
          <w:lang w:bidi="fa-IR"/>
        </w:rPr>
        <w:t>ملاحظه می کنید.</w:t>
      </w:r>
    </w:p>
    <w:p w14:paraId="59A7831C" w14:textId="65D7468B" w:rsidR="003F5F0A" w:rsidRPr="003F5F0A" w:rsidRDefault="006C25C6" w:rsidP="003F5F0A">
      <w:pPr>
        <w:bidi/>
        <w:rPr>
          <w:rFonts w:ascii="Cambria" w:hAnsi="Cambria"/>
          <w:b/>
          <w:bCs/>
          <w:rtl/>
          <w:lang w:bidi="fa-IR"/>
        </w:rPr>
      </w:pPr>
      <w:r>
        <w:rPr>
          <w:rFonts w:ascii="Cambria" w:hAnsi="Cambria" w:hint="cs"/>
          <w:b/>
          <w:bCs/>
          <w:rtl/>
          <w:lang w:bidi="fa-IR"/>
        </w:rPr>
        <w:t xml:space="preserve">محتوای </w:t>
      </w:r>
      <w:r w:rsidR="003F5F0A" w:rsidRPr="003F5F0A">
        <w:rPr>
          <w:rFonts w:ascii="Cambria" w:hAnsi="Cambria" w:hint="cs"/>
          <w:b/>
          <w:bCs/>
          <w:rtl/>
          <w:lang w:bidi="fa-IR"/>
        </w:rPr>
        <w:t>پارامتر حرفی پیام آشکارساز</w:t>
      </w:r>
    </w:p>
    <w:p w14:paraId="444237D0" w14:textId="3E97CF33" w:rsidR="003F5F0A" w:rsidRDefault="003F5F0A" w:rsidP="003F5F0A">
      <w:pPr>
        <w:bidi/>
        <w:rPr>
          <w:rFonts w:ascii="Cambria" w:hAnsi="Cambria"/>
          <w:rtl/>
          <w:lang w:bidi="fa-IR"/>
        </w:rPr>
      </w:pPr>
      <w:r>
        <w:rPr>
          <w:rFonts w:ascii="Cambria" w:hAnsi="Cambria" w:hint="cs"/>
          <w:rtl/>
          <w:lang w:bidi="fa-IR"/>
        </w:rPr>
        <w:t xml:space="preserve">همانطور که گفته شد، هر پیام (رخداد) حاوی یک پارامتر حرفی است که حاوی اطلاعات ایمیل آشکارسازی شده است. اطلاعات ایمیل به شرح زیر است. </w:t>
      </w:r>
    </w:p>
    <w:p w14:paraId="69F9DD3B" w14:textId="0B3FE319" w:rsidR="003F5F0A" w:rsidRDefault="003F5F0A" w:rsidP="003F5F0A">
      <w:pPr>
        <w:pStyle w:val="ListParagraph"/>
        <w:numPr>
          <w:ilvl w:val="0"/>
          <w:numId w:val="8"/>
        </w:numPr>
        <w:bidi/>
        <w:spacing w:after="200" w:line="276" w:lineRule="auto"/>
        <w:jc w:val="both"/>
      </w:pPr>
      <w:r>
        <w:rPr>
          <w:rFonts w:asciiTheme="minorHAnsi" w:hAnsiTheme="minorHAnsi"/>
        </w:rPr>
        <w:t>UID</w:t>
      </w:r>
      <w:r>
        <w:rPr>
          <w:rFonts w:hint="cs"/>
          <w:rtl/>
        </w:rPr>
        <w:t>: کلید شناسایی پست الکترونیک</w:t>
      </w:r>
    </w:p>
    <w:p w14:paraId="31A90391" w14:textId="77777777" w:rsidR="003F5F0A" w:rsidRDefault="003F5F0A" w:rsidP="003F5F0A">
      <w:pPr>
        <w:pStyle w:val="ListParagraph"/>
        <w:numPr>
          <w:ilvl w:val="0"/>
          <w:numId w:val="8"/>
        </w:numPr>
        <w:bidi/>
        <w:spacing w:after="200" w:line="276" w:lineRule="auto"/>
        <w:jc w:val="both"/>
      </w:pPr>
      <w:r>
        <w:t>To</w:t>
      </w:r>
      <w:r>
        <w:rPr>
          <w:rFonts w:hint="cs"/>
          <w:rtl/>
        </w:rPr>
        <w:t>: آدرس پست الکترونیک گیرنده</w:t>
      </w:r>
    </w:p>
    <w:p w14:paraId="3BFA9111" w14:textId="77EABAB8" w:rsidR="003F5F0A" w:rsidRDefault="003F5F0A" w:rsidP="003F5F0A">
      <w:pPr>
        <w:pStyle w:val="ListParagraph"/>
        <w:numPr>
          <w:ilvl w:val="0"/>
          <w:numId w:val="8"/>
        </w:numPr>
        <w:bidi/>
        <w:spacing w:after="200" w:line="276" w:lineRule="auto"/>
        <w:jc w:val="both"/>
      </w:pPr>
      <w:r>
        <w:t>From</w:t>
      </w:r>
      <w:r>
        <w:rPr>
          <w:rFonts w:hint="cs"/>
          <w:rtl/>
        </w:rPr>
        <w:t>: آدرس پ</w:t>
      </w:r>
      <w:r w:rsidR="0045465D">
        <w:rPr>
          <w:rFonts w:ascii="Cambria" w:hAnsi="Cambria" w:hint="cs"/>
          <w:rtl/>
          <w:lang w:bidi="fa-IR"/>
        </w:rPr>
        <w:t>س</w:t>
      </w:r>
      <w:r>
        <w:rPr>
          <w:rFonts w:hint="cs"/>
          <w:rtl/>
        </w:rPr>
        <w:t>ت الکترونیک فرستنده</w:t>
      </w:r>
    </w:p>
    <w:p w14:paraId="169C0648" w14:textId="77777777" w:rsidR="003F5F0A" w:rsidRDefault="003F5F0A" w:rsidP="003F5F0A">
      <w:pPr>
        <w:pStyle w:val="ListParagraph"/>
        <w:numPr>
          <w:ilvl w:val="0"/>
          <w:numId w:val="8"/>
        </w:numPr>
        <w:bidi/>
        <w:spacing w:after="200" w:line="276" w:lineRule="auto"/>
        <w:jc w:val="both"/>
      </w:pPr>
      <w:r>
        <w:t>Subject</w:t>
      </w:r>
      <w:r>
        <w:rPr>
          <w:rFonts w:hint="cs"/>
          <w:rtl/>
        </w:rPr>
        <w:t xml:space="preserve">: موضوع پست الکترونیک </w:t>
      </w:r>
    </w:p>
    <w:p w14:paraId="7AA9A81B" w14:textId="77777777" w:rsidR="003F5F0A" w:rsidRDefault="003F5F0A" w:rsidP="003F5F0A">
      <w:pPr>
        <w:pStyle w:val="ListParagraph"/>
        <w:numPr>
          <w:ilvl w:val="0"/>
          <w:numId w:val="8"/>
        </w:numPr>
        <w:bidi/>
        <w:spacing w:after="200" w:line="276" w:lineRule="auto"/>
        <w:jc w:val="both"/>
      </w:pPr>
      <w:r>
        <w:t>Body</w:t>
      </w:r>
      <w:r>
        <w:rPr>
          <w:rFonts w:hint="cs"/>
          <w:rtl/>
        </w:rPr>
        <w:t>: متن پست الکترونیک</w:t>
      </w:r>
    </w:p>
    <w:p w14:paraId="59A31D9A" w14:textId="3FE6EE34" w:rsidR="003F5F0A" w:rsidRDefault="003F5F0A" w:rsidP="003F5F0A">
      <w:pPr>
        <w:pStyle w:val="ListParagraph"/>
        <w:numPr>
          <w:ilvl w:val="0"/>
          <w:numId w:val="8"/>
        </w:numPr>
        <w:bidi/>
        <w:spacing w:after="200" w:line="276" w:lineRule="auto"/>
        <w:jc w:val="both"/>
      </w:pPr>
      <w:proofErr w:type="spellStart"/>
      <w:r>
        <w:t>InternalDate</w:t>
      </w:r>
      <w:proofErr w:type="spellEnd"/>
      <w:r>
        <w:rPr>
          <w:rFonts w:hint="cs"/>
          <w:rtl/>
        </w:rPr>
        <w:t xml:space="preserve">: زمان و تاریخ </w:t>
      </w:r>
      <w:r w:rsidR="0045465D">
        <w:rPr>
          <w:rFonts w:hint="cs"/>
          <w:rtl/>
        </w:rPr>
        <w:t xml:space="preserve">ارسال </w:t>
      </w:r>
      <w:r>
        <w:rPr>
          <w:rFonts w:hint="cs"/>
          <w:rtl/>
        </w:rPr>
        <w:t xml:space="preserve">پست الکترونیک </w:t>
      </w:r>
      <w:r w:rsidR="0045465D">
        <w:rPr>
          <w:rFonts w:hint="cs"/>
          <w:rtl/>
        </w:rPr>
        <w:t>(میلادی)</w:t>
      </w:r>
    </w:p>
    <w:p w14:paraId="61B37848" w14:textId="2E2B49C6" w:rsidR="003F5F0A" w:rsidRDefault="0045465D" w:rsidP="0045465D">
      <w:pPr>
        <w:bidi/>
        <w:rPr>
          <w:rtl/>
        </w:rPr>
      </w:pPr>
      <w:r>
        <w:rPr>
          <w:rFonts w:hint="cs"/>
          <w:rtl/>
        </w:rPr>
        <w:t xml:space="preserve">این </w:t>
      </w:r>
      <w:r w:rsidR="003F5F0A">
        <w:rPr>
          <w:rFonts w:hint="cs"/>
          <w:rtl/>
        </w:rPr>
        <w:t xml:space="preserve">اطلاعات با فرمت </w:t>
      </w:r>
      <w:r w:rsidR="003F5F0A">
        <w:t>JSON</w:t>
      </w:r>
      <w:r w:rsidR="003F5F0A">
        <w:rPr>
          <w:rFonts w:hint="cs"/>
          <w:rtl/>
        </w:rPr>
        <w:t xml:space="preserve"> در پارامتر </w:t>
      </w:r>
      <w:r>
        <w:rPr>
          <w:rFonts w:hint="cs"/>
          <w:rtl/>
        </w:rPr>
        <w:t xml:space="preserve">حرفی </w:t>
      </w:r>
      <w:r w:rsidR="003F5F0A">
        <w:rPr>
          <w:rFonts w:hint="cs"/>
          <w:rtl/>
        </w:rPr>
        <w:t>پیام درج می‌شوند؛ به مثال زیر توجه کنید:</w:t>
      </w:r>
    </w:p>
    <w:p w14:paraId="3D1A4C1B" w14:textId="77777777" w:rsidR="003F5F0A" w:rsidRPr="009B43BE" w:rsidRDefault="003F5F0A" w:rsidP="003F5F0A">
      <w:pPr>
        <w:spacing w:line="240" w:lineRule="auto"/>
        <w:contextualSpacing/>
        <w:rPr>
          <w:rFonts w:ascii="Courier New" w:hAnsi="Courier New" w:cs="Courier New"/>
        </w:rPr>
      </w:pPr>
      <w:r w:rsidRPr="009B43BE">
        <w:rPr>
          <w:rFonts w:ascii="Courier New" w:hAnsi="Courier New" w:cs="Courier New"/>
        </w:rPr>
        <w:t>{"UID":</w:t>
      </w:r>
      <w:r>
        <w:rPr>
          <w:rFonts w:ascii="Courier New" w:hAnsi="Courier New" w:cs="Courier New"/>
        </w:rPr>
        <w:t xml:space="preserve"> 120</w:t>
      </w:r>
      <w:r w:rsidRPr="009B43BE">
        <w:rPr>
          <w:rFonts w:ascii="Courier New" w:hAnsi="Courier New" w:cs="Courier New"/>
        </w:rPr>
        <w:t xml:space="preserve">, </w:t>
      </w:r>
    </w:p>
    <w:p w14:paraId="34E67B81" w14:textId="70F5ECB4" w:rsidR="003F5F0A" w:rsidRPr="009B43BE" w:rsidRDefault="003F5F0A" w:rsidP="003F5F0A">
      <w:pPr>
        <w:spacing w:line="240" w:lineRule="auto"/>
        <w:contextualSpacing/>
        <w:rPr>
          <w:rFonts w:ascii="Courier New" w:hAnsi="Courier New" w:cs="Courier New"/>
        </w:rPr>
      </w:pPr>
      <w:r w:rsidRPr="009B43BE">
        <w:rPr>
          <w:rFonts w:ascii="Courier New" w:hAnsi="Courier New" w:cs="Courier New"/>
        </w:rPr>
        <w:t xml:space="preserve"> "To":"</w:t>
      </w:r>
      <w:r w:rsidR="0045465D">
        <w:rPr>
          <w:rFonts w:ascii="Courier New" w:hAnsi="Courier New" w:cs="Courier New"/>
        </w:rPr>
        <w:t>tariverdi</w:t>
      </w:r>
      <w:r w:rsidRPr="009B43BE">
        <w:rPr>
          <w:rFonts w:ascii="Courier New" w:hAnsi="Courier New" w:cs="Courier New"/>
        </w:rPr>
        <w:t>@</w:t>
      </w:r>
      <w:r w:rsidR="0045465D">
        <w:rPr>
          <w:rFonts w:ascii="Courier New" w:hAnsi="Courier New" w:cs="Courier New"/>
        </w:rPr>
        <w:t>nosa</w:t>
      </w:r>
      <w:r w:rsidRPr="009B43BE">
        <w:rPr>
          <w:rFonts w:ascii="Courier New" w:hAnsi="Courier New" w:cs="Courier New"/>
        </w:rPr>
        <w:t>.</w:t>
      </w:r>
      <w:r w:rsidR="0045465D">
        <w:rPr>
          <w:rFonts w:ascii="Courier New" w:hAnsi="Courier New" w:cs="Courier New"/>
        </w:rPr>
        <w:t>com</w:t>
      </w:r>
      <w:r w:rsidRPr="009B43BE">
        <w:rPr>
          <w:rFonts w:ascii="Courier New" w:hAnsi="Courier New" w:cs="Courier New"/>
        </w:rPr>
        <w:t>",</w:t>
      </w:r>
    </w:p>
    <w:p w14:paraId="091CD996" w14:textId="4CBF0F3B" w:rsidR="003F5F0A" w:rsidRPr="009B43BE" w:rsidRDefault="003F5F0A" w:rsidP="003F5F0A">
      <w:pPr>
        <w:spacing w:line="240" w:lineRule="auto"/>
        <w:contextualSpacing/>
        <w:rPr>
          <w:rFonts w:ascii="Courier New" w:hAnsi="Courier New" w:cs="Courier New"/>
        </w:rPr>
      </w:pPr>
      <w:r w:rsidRPr="009B43BE">
        <w:rPr>
          <w:rFonts w:ascii="Courier New" w:hAnsi="Courier New" w:cs="Courier New"/>
        </w:rPr>
        <w:t xml:space="preserve"> "From": "</w:t>
      </w:r>
      <w:r w:rsidR="0045465D">
        <w:rPr>
          <w:rFonts w:ascii="Courier New" w:hAnsi="Courier New" w:cs="Courier New"/>
        </w:rPr>
        <w:t>payroll</w:t>
      </w:r>
      <w:r w:rsidRPr="009B43BE">
        <w:rPr>
          <w:rFonts w:ascii="Courier New" w:hAnsi="Courier New" w:cs="Courier New"/>
        </w:rPr>
        <w:t>@</w:t>
      </w:r>
      <w:r w:rsidR="0045465D">
        <w:rPr>
          <w:rFonts w:ascii="Courier New" w:hAnsi="Courier New" w:cs="Courier New"/>
        </w:rPr>
        <w:t>nosa</w:t>
      </w:r>
      <w:r w:rsidRPr="009B43BE">
        <w:rPr>
          <w:rFonts w:ascii="Courier New" w:hAnsi="Courier New" w:cs="Courier New"/>
        </w:rPr>
        <w:t>.</w:t>
      </w:r>
      <w:r w:rsidR="0045465D">
        <w:rPr>
          <w:rFonts w:ascii="Courier New" w:hAnsi="Courier New" w:cs="Courier New"/>
        </w:rPr>
        <w:t>com</w:t>
      </w:r>
      <w:r w:rsidRPr="009B43BE">
        <w:rPr>
          <w:rFonts w:ascii="Courier New" w:hAnsi="Courier New" w:cs="Courier New"/>
        </w:rPr>
        <w:t>",</w:t>
      </w:r>
    </w:p>
    <w:p w14:paraId="32D3FB2D" w14:textId="3EA9786E" w:rsidR="003F5F0A" w:rsidRPr="009B43BE" w:rsidRDefault="003F5F0A" w:rsidP="003F5F0A">
      <w:pPr>
        <w:spacing w:line="240" w:lineRule="auto"/>
        <w:contextualSpacing/>
        <w:rPr>
          <w:rFonts w:ascii="Courier New" w:hAnsi="Courier New" w:cs="Courier New"/>
        </w:rPr>
      </w:pPr>
      <w:r w:rsidRPr="009B43BE">
        <w:rPr>
          <w:rFonts w:ascii="Courier New" w:hAnsi="Courier New" w:cs="Courier New"/>
        </w:rPr>
        <w:t xml:space="preserve"> "Subject": "</w:t>
      </w:r>
      <w:proofErr w:type="spellStart"/>
      <w:r w:rsidR="0045465D">
        <w:rPr>
          <w:rFonts w:ascii="Courier New" w:hAnsi="Courier New" w:cs="Courier New"/>
        </w:rPr>
        <w:t>PaySlip</w:t>
      </w:r>
      <w:proofErr w:type="spellEnd"/>
      <w:r w:rsidR="0045465D">
        <w:rPr>
          <w:rFonts w:ascii="Courier New" w:hAnsi="Courier New" w:cs="Courier New"/>
        </w:rPr>
        <w:t xml:space="preserve"> of January</w:t>
      </w:r>
      <w:r w:rsidRPr="009B43BE">
        <w:rPr>
          <w:rFonts w:ascii="Courier New" w:hAnsi="Courier New" w:cs="Courier New"/>
        </w:rPr>
        <w:t>",</w:t>
      </w:r>
    </w:p>
    <w:p w14:paraId="0957C338" w14:textId="6555773E" w:rsidR="003F5F0A" w:rsidRPr="009B43BE" w:rsidRDefault="003F5F0A" w:rsidP="003F5F0A">
      <w:pPr>
        <w:spacing w:line="240" w:lineRule="auto"/>
        <w:contextualSpacing/>
        <w:rPr>
          <w:rFonts w:ascii="Courier New" w:hAnsi="Courier New" w:cs="Courier New"/>
        </w:rPr>
      </w:pPr>
      <w:r>
        <w:rPr>
          <w:rFonts w:ascii="Courier New" w:hAnsi="Courier New" w:cs="Courier New"/>
        </w:rPr>
        <w:t xml:space="preserve"> "Body": "</w:t>
      </w:r>
      <w:r w:rsidR="0045465D">
        <w:rPr>
          <w:rFonts w:ascii="Courier New" w:hAnsi="Courier New" w:cs="Courier New"/>
        </w:rPr>
        <w:t>Dear Alireza, This Email has been sent for you for …</w:t>
      </w:r>
      <w:r w:rsidRPr="009B43BE">
        <w:rPr>
          <w:rFonts w:ascii="Courier New" w:hAnsi="Courier New" w:cs="Courier New"/>
        </w:rPr>
        <w:t>",</w:t>
      </w:r>
    </w:p>
    <w:p w14:paraId="06E8F4F8" w14:textId="2784B267" w:rsidR="003F5F0A" w:rsidRDefault="003F5F0A" w:rsidP="003F5F0A">
      <w:pPr>
        <w:spacing w:line="240" w:lineRule="auto"/>
        <w:contextualSpacing/>
        <w:rPr>
          <w:rFonts w:ascii="Courier New" w:hAnsi="Courier New" w:cs="Courier New"/>
          <w:rtl/>
        </w:rPr>
      </w:pPr>
      <w:r w:rsidRPr="009B43BE">
        <w:rPr>
          <w:rFonts w:ascii="Courier New" w:hAnsi="Courier New" w:cs="Courier New"/>
        </w:rPr>
        <w:t xml:space="preserve"> "</w:t>
      </w:r>
      <w:proofErr w:type="spellStart"/>
      <w:r w:rsidRPr="009B43BE">
        <w:rPr>
          <w:rFonts w:ascii="Courier New" w:hAnsi="Courier New" w:cs="Courier New"/>
        </w:rPr>
        <w:t>InternalDate</w:t>
      </w:r>
      <w:proofErr w:type="spellEnd"/>
      <w:r w:rsidRPr="009B43BE">
        <w:rPr>
          <w:rFonts w:ascii="Courier New" w:hAnsi="Courier New" w:cs="Courier New"/>
        </w:rPr>
        <w:t xml:space="preserve">": </w:t>
      </w:r>
      <w:r>
        <w:rPr>
          <w:rFonts w:ascii="Courier New" w:hAnsi="Courier New" w:cs="Courier New"/>
        </w:rPr>
        <w:t>1644402341000</w:t>
      </w:r>
      <w:r w:rsidRPr="009B43BE">
        <w:rPr>
          <w:rFonts w:ascii="Courier New" w:hAnsi="Courier New" w:cs="Courier New"/>
        </w:rPr>
        <w:t>}</w:t>
      </w:r>
    </w:p>
    <w:p w14:paraId="28BCDF07" w14:textId="77777777" w:rsidR="006C25C6" w:rsidRDefault="006C25C6" w:rsidP="003F5F0A">
      <w:pPr>
        <w:spacing w:line="240" w:lineRule="auto"/>
        <w:contextualSpacing/>
        <w:rPr>
          <w:rFonts w:ascii="Courier New" w:hAnsi="Courier New" w:cs="Courier New"/>
          <w:rtl/>
        </w:rPr>
      </w:pPr>
    </w:p>
    <w:p w14:paraId="320A755B" w14:textId="52D91878" w:rsidR="003F5F0A" w:rsidRDefault="003F5F0A" w:rsidP="0045465D">
      <w:pPr>
        <w:bidi/>
        <w:rPr>
          <w:rtl/>
        </w:rPr>
      </w:pPr>
      <w:r w:rsidRPr="006C25C6">
        <w:rPr>
          <w:rFonts w:hint="cs"/>
          <w:b/>
          <w:bCs/>
          <w:rtl/>
        </w:rPr>
        <w:lastRenderedPageBreak/>
        <w:t>نکته</w:t>
      </w:r>
      <w:r w:rsidR="006C25C6">
        <w:rPr>
          <w:rFonts w:hint="cs"/>
          <w:b/>
          <w:bCs/>
          <w:rtl/>
        </w:rPr>
        <w:t xml:space="preserve"> 1</w:t>
      </w:r>
      <w:r w:rsidRPr="0078021B">
        <w:rPr>
          <w:rFonts w:hint="cs"/>
          <w:rtl/>
        </w:rPr>
        <w:t>: اگر در</w:t>
      </w:r>
      <w:r w:rsidR="006C25C6">
        <w:t xml:space="preserve"> </w:t>
      </w:r>
      <w:r w:rsidR="006C25C6">
        <w:rPr>
          <w:rFonts w:ascii="Cambria" w:hAnsi="Cambria"/>
        </w:rPr>
        <w:t>Subject</w:t>
      </w:r>
      <w:r w:rsidR="006C25C6">
        <w:rPr>
          <w:rFonts w:ascii="Cambria" w:hAnsi="Cambria" w:hint="cs"/>
          <w:rtl/>
          <w:lang w:bidi="fa-IR"/>
        </w:rPr>
        <w:t xml:space="preserve"> یا</w:t>
      </w:r>
      <w:r w:rsidRPr="0078021B">
        <w:rPr>
          <w:rFonts w:hint="cs"/>
          <w:rtl/>
        </w:rPr>
        <w:t xml:space="preserve"> </w:t>
      </w:r>
      <w:r w:rsidRPr="0078021B">
        <w:t>Body</w:t>
      </w:r>
      <w:r w:rsidRPr="0078021B">
        <w:rPr>
          <w:rFonts w:hint="cs"/>
          <w:rtl/>
        </w:rPr>
        <w:t xml:space="preserve"> </w:t>
      </w:r>
      <w:r w:rsidR="006C25C6">
        <w:rPr>
          <w:rFonts w:hint="cs"/>
          <w:rtl/>
        </w:rPr>
        <w:t>ایمیل،</w:t>
      </w:r>
      <w:r w:rsidRPr="0078021B">
        <w:rPr>
          <w:rFonts w:hint="cs"/>
          <w:rtl/>
        </w:rPr>
        <w:t xml:space="preserve"> کاراکتر </w:t>
      </w:r>
      <w:r w:rsidR="006C25C6">
        <w:rPr>
          <w:rFonts w:hint="cs"/>
          <w:rtl/>
        </w:rPr>
        <w:t>فارسی</w:t>
      </w:r>
      <w:r w:rsidRPr="0078021B">
        <w:rPr>
          <w:rFonts w:hint="cs"/>
          <w:rtl/>
        </w:rPr>
        <w:t xml:space="preserve"> </w:t>
      </w:r>
      <w:r w:rsidRPr="0078021B">
        <w:t xml:space="preserve"> </w:t>
      </w:r>
      <w:r w:rsidRPr="0078021B">
        <w:rPr>
          <w:rFonts w:hint="cs"/>
          <w:rtl/>
        </w:rPr>
        <w:t>وجود داشته باش</w:t>
      </w:r>
      <w:r w:rsidR="006C25C6">
        <w:rPr>
          <w:rFonts w:hint="cs"/>
          <w:rtl/>
        </w:rPr>
        <w:t xml:space="preserve"> </w:t>
      </w:r>
      <w:r w:rsidRPr="0078021B">
        <w:rPr>
          <w:rFonts w:hint="cs"/>
          <w:rtl/>
        </w:rPr>
        <w:t xml:space="preserve">بصورت </w:t>
      </w:r>
      <w:r w:rsidRPr="0078021B">
        <w:t>Uni</w:t>
      </w:r>
      <w:r>
        <w:t>c</w:t>
      </w:r>
      <w:r w:rsidRPr="0078021B">
        <w:t>ode</w:t>
      </w:r>
      <w:r w:rsidRPr="0078021B">
        <w:rPr>
          <w:rFonts w:hint="cs"/>
          <w:rtl/>
        </w:rPr>
        <w:t xml:space="preserve"> </w:t>
      </w:r>
      <w:r w:rsidR="006C25C6">
        <w:rPr>
          <w:rFonts w:hint="cs"/>
          <w:rtl/>
        </w:rPr>
        <w:t>نمایش داده خواهد شد.</w:t>
      </w:r>
      <w:r w:rsidR="003D4BCB">
        <w:rPr>
          <w:rFonts w:hint="cs"/>
          <w:rtl/>
        </w:rPr>
        <w:t xml:space="preserve"> به یک نمونه ایمیل با اطلاعات فارسی توجه کنید:</w:t>
      </w:r>
    </w:p>
    <w:p w14:paraId="550A4EEF" w14:textId="77777777" w:rsidR="00C17F21" w:rsidRDefault="00C17F21" w:rsidP="00C17F21">
      <w:pPr>
        <w:rPr>
          <w:rFonts w:asciiTheme="minorHAnsi" w:hAnsiTheme="minorHAnsi"/>
        </w:rPr>
      </w:pPr>
      <w:r w:rsidRPr="00C17F21">
        <w:rPr>
          <w:rFonts w:asciiTheme="minorHAnsi" w:hAnsiTheme="minorHAnsi"/>
        </w:rPr>
        <w:t>{"UID":8027,</w:t>
      </w:r>
    </w:p>
    <w:p w14:paraId="01A8406B" w14:textId="77777777" w:rsidR="00C17F21" w:rsidRDefault="00C17F21" w:rsidP="00C17F21">
      <w:pPr>
        <w:rPr>
          <w:rFonts w:asciiTheme="minorHAnsi" w:hAnsiTheme="minorHAnsi"/>
        </w:rPr>
      </w:pPr>
      <w:r>
        <w:rPr>
          <w:rFonts w:asciiTheme="minorHAnsi" w:hAnsiTheme="minorHAnsi"/>
        </w:rPr>
        <w:t xml:space="preserve">  </w:t>
      </w:r>
      <w:r w:rsidRPr="00C17F21">
        <w:rPr>
          <w:rFonts w:asciiTheme="minorHAnsi" w:hAnsiTheme="minorHAnsi"/>
        </w:rPr>
        <w:t>"</w:t>
      </w:r>
      <w:proofErr w:type="spellStart"/>
      <w:r w:rsidRPr="00C17F21">
        <w:rPr>
          <w:rFonts w:asciiTheme="minorHAnsi" w:hAnsiTheme="minorHAnsi"/>
        </w:rPr>
        <w:t>To":"Tariverdi</w:t>
      </w:r>
      <w:proofErr w:type="spellEnd"/>
      <w:r w:rsidRPr="00C17F21">
        <w:rPr>
          <w:rFonts w:asciiTheme="minorHAnsi" w:hAnsiTheme="minorHAnsi"/>
        </w:rPr>
        <w:t>",</w:t>
      </w:r>
    </w:p>
    <w:p w14:paraId="2A641BB3" w14:textId="77777777" w:rsidR="00C17F21" w:rsidRDefault="00C17F21" w:rsidP="00C17F21">
      <w:pPr>
        <w:rPr>
          <w:rFonts w:asciiTheme="minorHAnsi" w:hAnsiTheme="minorHAnsi"/>
        </w:rPr>
      </w:pPr>
      <w:r>
        <w:rPr>
          <w:rFonts w:asciiTheme="minorHAnsi" w:hAnsiTheme="minorHAnsi"/>
        </w:rPr>
        <w:t xml:space="preserve">  </w:t>
      </w:r>
      <w:r w:rsidRPr="00C17F21">
        <w:rPr>
          <w:rFonts w:asciiTheme="minorHAnsi" w:hAnsiTheme="minorHAnsi"/>
        </w:rPr>
        <w:t>"From":"payroll@nosa.com",</w:t>
      </w:r>
    </w:p>
    <w:p w14:paraId="6C1C1D6C" w14:textId="0E6D069D" w:rsidR="00C17F21" w:rsidRDefault="00C17F21" w:rsidP="00C17F21">
      <w:pPr>
        <w:rPr>
          <w:rFonts w:asciiTheme="minorHAnsi" w:hAnsiTheme="minorHAnsi"/>
        </w:rPr>
      </w:pPr>
      <w:r>
        <w:rPr>
          <w:rFonts w:asciiTheme="minorHAnsi" w:hAnsiTheme="minorHAnsi"/>
        </w:rPr>
        <w:t xml:space="preserve">  </w:t>
      </w:r>
      <w:r w:rsidRPr="00C17F21">
        <w:rPr>
          <w:rFonts w:asciiTheme="minorHAnsi" w:hAnsiTheme="minorHAnsi"/>
        </w:rPr>
        <w:t xml:space="preserve">"Subject":"\u0641\u064A\u0634 \u062D\u0642\u0648\u0642 </w:t>
      </w:r>
      <w:r>
        <w:rPr>
          <w:rFonts w:asciiTheme="minorHAnsi" w:hAnsiTheme="minorHAnsi"/>
        </w:rPr>
        <w:t xml:space="preserve">  </w:t>
      </w:r>
      <w:r w:rsidRPr="00C17F21">
        <w:rPr>
          <w:rFonts w:asciiTheme="minorHAnsi" w:hAnsiTheme="minorHAnsi"/>
        </w:rPr>
        <w:t>\u0641\u0631\u0648\u0631\u062F\u064A\u0646 1400",</w:t>
      </w:r>
    </w:p>
    <w:p w14:paraId="2282E00D" w14:textId="7389FD7B" w:rsidR="00C17F21" w:rsidRPr="00C17F21" w:rsidRDefault="00C17F21" w:rsidP="00C17F21">
      <w:pPr>
        <w:rPr>
          <w:rFonts w:asciiTheme="minorHAnsi" w:hAnsiTheme="minorHAnsi"/>
          <w:b/>
          <w:bCs/>
        </w:rPr>
      </w:pPr>
      <w:r w:rsidRPr="00C17F21">
        <w:rPr>
          <w:rFonts w:asciiTheme="minorHAnsi" w:hAnsiTheme="minorHAnsi"/>
          <w:b/>
          <w:bCs/>
        </w:rPr>
        <w:t>"Body":"\u0641\u064A\u0634 \u062D\u0642\u0648\u0642",</w:t>
      </w:r>
      <w:r w:rsidRPr="00C17F21">
        <w:rPr>
          <w:rFonts w:asciiTheme="minorHAnsi" w:hAnsiTheme="minorHAnsi"/>
          <w:b/>
          <w:bCs/>
        </w:rPr>
        <w:t xml:space="preserve">   </w:t>
      </w:r>
    </w:p>
    <w:p w14:paraId="77D25CB6" w14:textId="0FCE544B" w:rsidR="00307475" w:rsidRDefault="00C17F21" w:rsidP="00C17F21">
      <w:pPr>
        <w:rPr>
          <w:rFonts w:asciiTheme="minorHAnsi" w:hAnsiTheme="minorHAnsi"/>
        </w:rPr>
      </w:pPr>
      <w:r w:rsidRPr="00C17F21">
        <w:rPr>
          <w:rFonts w:asciiTheme="minorHAnsi" w:hAnsiTheme="minorHAnsi"/>
        </w:rPr>
        <w:t>"InternalDate":1619329647000}</w:t>
      </w:r>
    </w:p>
    <w:p w14:paraId="7984776B" w14:textId="4692A765" w:rsidR="00C17F21" w:rsidRPr="00C17F21" w:rsidRDefault="00C17F21" w:rsidP="00C17F21">
      <w:pPr>
        <w:bidi/>
        <w:rPr>
          <w:rFonts w:asciiTheme="minorHAnsi" w:hAnsiTheme="minorHAnsi" w:cs="Arial" w:hint="cs"/>
          <w:rtl/>
          <w:lang w:bidi="fa-IR"/>
        </w:rPr>
      </w:pPr>
      <w:r>
        <w:rPr>
          <w:rFonts w:asciiTheme="minorHAnsi" w:hAnsiTheme="minorHAnsi" w:hint="cs"/>
          <w:rtl/>
          <w:lang w:bidi="fa-IR"/>
        </w:rPr>
        <w:t xml:space="preserve">برای مثال در این مورد، متن </w:t>
      </w:r>
      <w:r>
        <w:rPr>
          <w:rFonts w:asciiTheme="minorHAnsi" w:hAnsiTheme="minorHAnsi"/>
          <w:lang w:bidi="fa-IR"/>
        </w:rPr>
        <w:t>Body</w:t>
      </w:r>
      <w:r>
        <w:rPr>
          <w:rFonts w:asciiTheme="minorHAnsi" w:hAnsiTheme="minorHAnsi" w:hint="cs"/>
          <w:rtl/>
          <w:lang w:bidi="fa-IR"/>
        </w:rPr>
        <w:t xml:space="preserve"> عبارت </w:t>
      </w:r>
      <w:r w:rsidRPr="00C17F21">
        <w:rPr>
          <w:rFonts w:hint="cs"/>
          <w:rtl/>
        </w:rPr>
        <w:t xml:space="preserve">"فیش حقوق" است که کاراکترهای آن به شکل یونیکد نمایش داده شده است. </w:t>
      </w:r>
    </w:p>
    <w:p w14:paraId="564504CA" w14:textId="3F2EF4DE" w:rsidR="003F5F0A" w:rsidRPr="00CC0D4B" w:rsidRDefault="003F5F0A" w:rsidP="0045465D">
      <w:pPr>
        <w:bidi/>
        <w:rPr>
          <w:rtl/>
        </w:rPr>
      </w:pPr>
      <w:r w:rsidRPr="006C25C6">
        <w:rPr>
          <w:rFonts w:hint="cs"/>
          <w:b/>
          <w:bCs/>
          <w:rtl/>
        </w:rPr>
        <w:t>نکته</w:t>
      </w:r>
      <w:r w:rsidR="006C25C6" w:rsidRPr="006C25C6">
        <w:rPr>
          <w:rFonts w:hint="cs"/>
          <w:b/>
          <w:bCs/>
          <w:rtl/>
        </w:rPr>
        <w:t>2</w:t>
      </w:r>
      <w:r w:rsidRPr="006C25C6">
        <w:rPr>
          <w:rFonts w:hint="cs"/>
          <w:b/>
          <w:bCs/>
          <w:rtl/>
        </w:rPr>
        <w:t>:</w:t>
      </w:r>
      <w:r w:rsidRPr="0078021B">
        <w:rPr>
          <w:rFonts w:hint="cs"/>
          <w:rtl/>
        </w:rPr>
        <w:t xml:space="preserve"> مقدار</w:t>
      </w:r>
      <w:r>
        <w:rPr>
          <w:rFonts w:hint="cs"/>
          <w:rtl/>
        </w:rPr>
        <w:t xml:space="preserve"> </w:t>
      </w:r>
      <w:proofErr w:type="spellStart"/>
      <w:r>
        <w:t>InternalDate</w:t>
      </w:r>
      <w:proofErr w:type="spellEnd"/>
      <w:r w:rsidRPr="0078021B">
        <w:rPr>
          <w:rFonts w:hint="cs"/>
          <w:rtl/>
        </w:rPr>
        <w:t xml:space="preserve"> </w:t>
      </w:r>
      <w:r>
        <w:rPr>
          <w:rFonts w:hint="cs"/>
          <w:rtl/>
        </w:rPr>
        <w:t>بصورت عدد ذخیره شده است.</w:t>
      </w:r>
      <w:r w:rsidR="006C25C6">
        <w:rPr>
          <w:rFonts w:hint="cs"/>
          <w:rtl/>
        </w:rPr>
        <w:t xml:space="preserve"> برای نمایش این عدد به فرمت تاریخ، باید آن را </w:t>
      </w:r>
      <w:r>
        <w:rPr>
          <w:rFonts w:hint="cs"/>
          <w:rtl/>
        </w:rPr>
        <w:t xml:space="preserve">به فرم تاریخ و زمان تبدیل </w:t>
      </w:r>
      <w:r w:rsidR="006C25C6">
        <w:rPr>
          <w:rFonts w:hint="cs"/>
          <w:rtl/>
        </w:rPr>
        <w:t>کنید</w:t>
      </w:r>
      <w:r>
        <w:rPr>
          <w:rFonts w:hint="cs"/>
          <w:rtl/>
        </w:rPr>
        <w:t>.</w:t>
      </w:r>
    </w:p>
    <w:p w14:paraId="0CD1DC37" w14:textId="77777777" w:rsidR="003F5F0A" w:rsidRPr="0004354E" w:rsidRDefault="003F5F0A" w:rsidP="003F5F0A">
      <w:pPr>
        <w:bidi/>
        <w:rPr>
          <w:rFonts w:ascii="Cambria" w:hAnsi="Cambria"/>
          <w:lang w:bidi="fa-IR"/>
        </w:rPr>
      </w:pPr>
    </w:p>
    <w:sectPr w:rsidR="003F5F0A" w:rsidRPr="00043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Vazir">
    <w:panose1 w:val="020B0603030804020204"/>
    <w:charset w:val="00"/>
    <w:family w:val="swiss"/>
    <w:pitch w:val="variable"/>
    <w:sig w:usb0="8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4.25pt;height:15.6pt;visibility:visible;mso-wrap-style:square" o:bullet="t">
        <v:imagedata r:id="rId1" o:title=""/>
      </v:shape>
    </w:pict>
  </w:numPicBullet>
  <w:abstractNum w:abstractNumId="0" w15:restartNumberingAfterBreak="0">
    <w:nsid w:val="09AE0176"/>
    <w:multiLevelType w:val="hybridMultilevel"/>
    <w:tmpl w:val="7206C50C"/>
    <w:lvl w:ilvl="0" w:tplc="55448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62A4D"/>
    <w:multiLevelType w:val="hybridMultilevel"/>
    <w:tmpl w:val="6EE22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636C79"/>
    <w:multiLevelType w:val="hybridMultilevel"/>
    <w:tmpl w:val="A7D87A54"/>
    <w:lvl w:ilvl="0" w:tplc="27FC5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D827A8"/>
    <w:multiLevelType w:val="hybridMultilevel"/>
    <w:tmpl w:val="422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73CF5"/>
    <w:multiLevelType w:val="hybridMultilevel"/>
    <w:tmpl w:val="44ACEF3C"/>
    <w:lvl w:ilvl="0" w:tplc="829889B2">
      <w:start w:val="1"/>
      <w:numFmt w:val="decimal"/>
      <w:lvlText w:val="%1)"/>
      <w:lvlJc w:val="left"/>
      <w:pPr>
        <w:ind w:left="360" w:hanging="360"/>
      </w:pPr>
      <w:rPr>
        <w:rFonts w:ascii="Cambria" w:eastAsiaTheme="minorHAnsi" w:hAnsi="Cambria" w:cs="B Nazani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8255D5"/>
    <w:multiLevelType w:val="hybridMultilevel"/>
    <w:tmpl w:val="CC7E8FA0"/>
    <w:lvl w:ilvl="0" w:tplc="2F24EAE8">
      <w:start w:val="1"/>
      <w:numFmt w:val="bullet"/>
      <w:lvlText w:val=""/>
      <w:lvlPicBulletId w:val="0"/>
      <w:lvlJc w:val="left"/>
      <w:pPr>
        <w:tabs>
          <w:tab w:val="num" w:pos="360"/>
        </w:tabs>
        <w:ind w:left="360" w:hanging="360"/>
      </w:pPr>
      <w:rPr>
        <w:rFonts w:ascii="Symbol" w:hAnsi="Symbol" w:hint="default"/>
      </w:rPr>
    </w:lvl>
    <w:lvl w:ilvl="1" w:tplc="4E709668" w:tentative="1">
      <w:start w:val="1"/>
      <w:numFmt w:val="bullet"/>
      <w:lvlText w:val=""/>
      <w:lvlJc w:val="left"/>
      <w:pPr>
        <w:tabs>
          <w:tab w:val="num" w:pos="1080"/>
        </w:tabs>
        <w:ind w:left="1080" w:hanging="360"/>
      </w:pPr>
      <w:rPr>
        <w:rFonts w:ascii="Symbol" w:hAnsi="Symbol" w:hint="default"/>
      </w:rPr>
    </w:lvl>
    <w:lvl w:ilvl="2" w:tplc="8D9C3F5C" w:tentative="1">
      <w:start w:val="1"/>
      <w:numFmt w:val="bullet"/>
      <w:lvlText w:val=""/>
      <w:lvlJc w:val="left"/>
      <w:pPr>
        <w:tabs>
          <w:tab w:val="num" w:pos="1800"/>
        </w:tabs>
        <w:ind w:left="1800" w:hanging="360"/>
      </w:pPr>
      <w:rPr>
        <w:rFonts w:ascii="Symbol" w:hAnsi="Symbol" w:hint="default"/>
      </w:rPr>
    </w:lvl>
    <w:lvl w:ilvl="3" w:tplc="34EE1A54" w:tentative="1">
      <w:start w:val="1"/>
      <w:numFmt w:val="bullet"/>
      <w:lvlText w:val=""/>
      <w:lvlJc w:val="left"/>
      <w:pPr>
        <w:tabs>
          <w:tab w:val="num" w:pos="2520"/>
        </w:tabs>
        <w:ind w:left="2520" w:hanging="360"/>
      </w:pPr>
      <w:rPr>
        <w:rFonts w:ascii="Symbol" w:hAnsi="Symbol" w:hint="default"/>
      </w:rPr>
    </w:lvl>
    <w:lvl w:ilvl="4" w:tplc="528E7C72" w:tentative="1">
      <w:start w:val="1"/>
      <w:numFmt w:val="bullet"/>
      <w:lvlText w:val=""/>
      <w:lvlJc w:val="left"/>
      <w:pPr>
        <w:tabs>
          <w:tab w:val="num" w:pos="3240"/>
        </w:tabs>
        <w:ind w:left="3240" w:hanging="360"/>
      </w:pPr>
      <w:rPr>
        <w:rFonts w:ascii="Symbol" w:hAnsi="Symbol" w:hint="default"/>
      </w:rPr>
    </w:lvl>
    <w:lvl w:ilvl="5" w:tplc="95BA7558" w:tentative="1">
      <w:start w:val="1"/>
      <w:numFmt w:val="bullet"/>
      <w:lvlText w:val=""/>
      <w:lvlJc w:val="left"/>
      <w:pPr>
        <w:tabs>
          <w:tab w:val="num" w:pos="3960"/>
        </w:tabs>
        <w:ind w:left="3960" w:hanging="360"/>
      </w:pPr>
      <w:rPr>
        <w:rFonts w:ascii="Symbol" w:hAnsi="Symbol" w:hint="default"/>
      </w:rPr>
    </w:lvl>
    <w:lvl w:ilvl="6" w:tplc="320A2BD4" w:tentative="1">
      <w:start w:val="1"/>
      <w:numFmt w:val="bullet"/>
      <w:lvlText w:val=""/>
      <w:lvlJc w:val="left"/>
      <w:pPr>
        <w:tabs>
          <w:tab w:val="num" w:pos="4680"/>
        </w:tabs>
        <w:ind w:left="4680" w:hanging="360"/>
      </w:pPr>
      <w:rPr>
        <w:rFonts w:ascii="Symbol" w:hAnsi="Symbol" w:hint="default"/>
      </w:rPr>
    </w:lvl>
    <w:lvl w:ilvl="7" w:tplc="DD3CFC22" w:tentative="1">
      <w:start w:val="1"/>
      <w:numFmt w:val="bullet"/>
      <w:lvlText w:val=""/>
      <w:lvlJc w:val="left"/>
      <w:pPr>
        <w:tabs>
          <w:tab w:val="num" w:pos="5400"/>
        </w:tabs>
        <w:ind w:left="5400" w:hanging="360"/>
      </w:pPr>
      <w:rPr>
        <w:rFonts w:ascii="Symbol" w:hAnsi="Symbol" w:hint="default"/>
      </w:rPr>
    </w:lvl>
    <w:lvl w:ilvl="8" w:tplc="2ED4E36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50620EBB"/>
    <w:multiLevelType w:val="hybridMultilevel"/>
    <w:tmpl w:val="A506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570F13"/>
    <w:multiLevelType w:val="hybridMultilevel"/>
    <w:tmpl w:val="0EE0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52201">
    <w:abstractNumId w:val="4"/>
  </w:num>
  <w:num w:numId="2" w16cid:durableId="1088423122">
    <w:abstractNumId w:val="0"/>
  </w:num>
  <w:num w:numId="3" w16cid:durableId="967664997">
    <w:abstractNumId w:val="1"/>
  </w:num>
  <w:num w:numId="4" w16cid:durableId="1006790936">
    <w:abstractNumId w:val="2"/>
  </w:num>
  <w:num w:numId="5" w16cid:durableId="1892838482">
    <w:abstractNumId w:val="5"/>
  </w:num>
  <w:num w:numId="6" w16cid:durableId="2052341896">
    <w:abstractNumId w:val="6"/>
  </w:num>
  <w:num w:numId="7" w16cid:durableId="144710670">
    <w:abstractNumId w:val="7"/>
  </w:num>
  <w:num w:numId="8" w16cid:durableId="1115297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9B"/>
    <w:rsid w:val="000050CF"/>
    <w:rsid w:val="000062C6"/>
    <w:rsid w:val="0004354E"/>
    <w:rsid w:val="000451BE"/>
    <w:rsid w:val="000452C0"/>
    <w:rsid w:val="00085A8B"/>
    <w:rsid w:val="0009415C"/>
    <w:rsid w:val="000965C9"/>
    <w:rsid w:val="000C00DB"/>
    <w:rsid w:val="000C0D27"/>
    <w:rsid w:val="000D0643"/>
    <w:rsid w:val="000F407D"/>
    <w:rsid w:val="000F6AA1"/>
    <w:rsid w:val="000F7DD7"/>
    <w:rsid w:val="00117EDB"/>
    <w:rsid w:val="00120CE8"/>
    <w:rsid w:val="00130D25"/>
    <w:rsid w:val="00163106"/>
    <w:rsid w:val="001A379B"/>
    <w:rsid w:val="001A68C1"/>
    <w:rsid w:val="001C532C"/>
    <w:rsid w:val="002276A8"/>
    <w:rsid w:val="002822E9"/>
    <w:rsid w:val="00285C62"/>
    <w:rsid w:val="002A231D"/>
    <w:rsid w:val="002B2481"/>
    <w:rsid w:val="002E4FEC"/>
    <w:rsid w:val="002F3F7C"/>
    <w:rsid w:val="00307475"/>
    <w:rsid w:val="00312F3E"/>
    <w:rsid w:val="00334CFA"/>
    <w:rsid w:val="00335538"/>
    <w:rsid w:val="00337359"/>
    <w:rsid w:val="0034647E"/>
    <w:rsid w:val="003515BA"/>
    <w:rsid w:val="0035188A"/>
    <w:rsid w:val="00396E5D"/>
    <w:rsid w:val="003D3E33"/>
    <w:rsid w:val="003D4BCB"/>
    <w:rsid w:val="003E045F"/>
    <w:rsid w:val="003E136E"/>
    <w:rsid w:val="003E7286"/>
    <w:rsid w:val="003F5F0A"/>
    <w:rsid w:val="00404DF2"/>
    <w:rsid w:val="00426ACE"/>
    <w:rsid w:val="00451BA9"/>
    <w:rsid w:val="0045465D"/>
    <w:rsid w:val="00496BD3"/>
    <w:rsid w:val="004C4FBA"/>
    <w:rsid w:val="004C59B5"/>
    <w:rsid w:val="004D7B74"/>
    <w:rsid w:val="005131B3"/>
    <w:rsid w:val="0053116C"/>
    <w:rsid w:val="005529FA"/>
    <w:rsid w:val="00591400"/>
    <w:rsid w:val="00597434"/>
    <w:rsid w:val="005D5E69"/>
    <w:rsid w:val="005E40C2"/>
    <w:rsid w:val="00622DBD"/>
    <w:rsid w:val="00634DBC"/>
    <w:rsid w:val="0064719B"/>
    <w:rsid w:val="00651956"/>
    <w:rsid w:val="006524C1"/>
    <w:rsid w:val="00695000"/>
    <w:rsid w:val="006C25C6"/>
    <w:rsid w:val="006C4DE9"/>
    <w:rsid w:val="00746F94"/>
    <w:rsid w:val="007659A0"/>
    <w:rsid w:val="00773CF1"/>
    <w:rsid w:val="00775D0B"/>
    <w:rsid w:val="007777CD"/>
    <w:rsid w:val="007A6E00"/>
    <w:rsid w:val="007B5D9D"/>
    <w:rsid w:val="007C05DE"/>
    <w:rsid w:val="007D2C05"/>
    <w:rsid w:val="007E439A"/>
    <w:rsid w:val="007F5099"/>
    <w:rsid w:val="008222AE"/>
    <w:rsid w:val="00837DC3"/>
    <w:rsid w:val="0084050B"/>
    <w:rsid w:val="00877DA2"/>
    <w:rsid w:val="008847E0"/>
    <w:rsid w:val="008953C4"/>
    <w:rsid w:val="008E6426"/>
    <w:rsid w:val="00912946"/>
    <w:rsid w:val="00926D8B"/>
    <w:rsid w:val="00940008"/>
    <w:rsid w:val="00950632"/>
    <w:rsid w:val="009629F0"/>
    <w:rsid w:val="009679D0"/>
    <w:rsid w:val="0097110A"/>
    <w:rsid w:val="00972549"/>
    <w:rsid w:val="009A13D6"/>
    <w:rsid w:val="009C5762"/>
    <w:rsid w:val="009D7C2C"/>
    <w:rsid w:val="009E6032"/>
    <w:rsid w:val="009F7201"/>
    <w:rsid w:val="00A017E4"/>
    <w:rsid w:val="00A0207D"/>
    <w:rsid w:val="00A34CF2"/>
    <w:rsid w:val="00A76A2B"/>
    <w:rsid w:val="00AA438D"/>
    <w:rsid w:val="00AE43D7"/>
    <w:rsid w:val="00AE5475"/>
    <w:rsid w:val="00AF0217"/>
    <w:rsid w:val="00AF05DF"/>
    <w:rsid w:val="00B3177F"/>
    <w:rsid w:val="00B31900"/>
    <w:rsid w:val="00B8112C"/>
    <w:rsid w:val="00BA425B"/>
    <w:rsid w:val="00BA49D9"/>
    <w:rsid w:val="00BB20D8"/>
    <w:rsid w:val="00BD5F0C"/>
    <w:rsid w:val="00BF5116"/>
    <w:rsid w:val="00C15667"/>
    <w:rsid w:val="00C16C78"/>
    <w:rsid w:val="00C17F21"/>
    <w:rsid w:val="00C249E6"/>
    <w:rsid w:val="00C462A7"/>
    <w:rsid w:val="00C72551"/>
    <w:rsid w:val="00C75E0F"/>
    <w:rsid w:val="00CD1AD7"/>
    <w:rsid w:val="00CE49E2"/>
    <w:rsid w:val="00D0044E"/>
    <w:rsid w:val="00D01B81"/>
    <w:rsid w:val="00D16BE9"/>
    <w:rsid w:val="00D51246"/>
    <w:rsid w:val="00D60E62"/>
    <w:rsid w:val="00D721B3"/>
    <w:rsid w:val="00DB333B"/>
    <w:rsid w:val="00DB4CEA"/>
    <w:rsid w:val="00DC3FB9"/>
    <w:rsid w:val="00E13280"/>
    <w:rsid w:val="00E239CC"/>
    <w:rsid w:val="00E277E3"/>
    <w:rsid w:val="00E4312F"/>
    <w:rsid w:val="00E73184"/>
    <w:rsid w:val="00E811B4"/>
    <w:rsid w:val="00E941D9"/>
    <w:rsid w:val="00EA0BA2"/>
    <w:rsid w:val="00EB142B"/>
    <w:rsid w:val="00EF7E77"/>
    <w:rsid w:val="00F015B9"/>
    <w:rsid w:val="00F07C1C"/>
    <w:rsid w:val="00F11191"/>
    <w:rsid w:val="00F2110F"/>
    <w:rsid w:val="00F2130E"/>
    <w:rsid w:val="00F563C5"/>
    <w:rsid w:val="00F577D6"/>
    <w:rsid w:val="00F66175"/>
    <w:rsid w:val="00F663ED"/>
    <w:rsid w:val="00F81DD5"/>
    <w:rsid w:val="00F910DF"/>
    <w:rsid w:val="00FB0985"/>
    <w:rsid w:val="00FB5FE2"/>
    <w:rsid w:val="00FD1BD6"/>
    <w:rsid w:val="00FD3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981C"/>
  <w15:chartTrackingRefBased/>
  <w15:docId w15:val="{DEC6FEC1-C950-4632-BA28-2570A19D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D8"/>
    <w:rPr>
      <w:rFonts w:ascii="B Nazanin" w:hAnsi="B Nazanin" w:cs="B Nazanin"/>
    </w:rPr>
  </w:style>
  <w:style w:type="paragraph" w:styleId="Heading1">
    <w:name w:val="heading 1"/>
    <w:basedOn w:val="Normal"/>
    <w:next w:val="Normal"/>
    <w:link w:val="Heading1Char"/>
    <w:autoRedefine/>
    <w:uiPriority w:val="9"/>
    <w:qFormat/>
    <w:rsid w:val="000F407D"/>
    <w:pPr>
      <w:keepNext/>
      <w:keepLines/>
      <w:bidi/>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9A13D6"/>
    <w:pPr>
      <w:keepNext/>
      <w:keepLines/>
      <w:spacing w:before="40" w:after="0"/>
      <w:outlineLvl w:val="1"/>
    </w:pPr>
    <w:rPr>
      <w:rFonts w:eastAsiaTheme="majorEastAsia"/>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07D"/>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9A13D6"/>
    <w:rPr>
      <w:rFonts w:ascii="B Nazanin" w:eastAsiaTheme="majorEastAsia" w:hAnsi="B Nazanin" w:cs="B Nazanin"/>
      <w:color w:val="2F5496" w:themeColor="accent1" w:themeShade="BF"/>
      <w:sz w:val="26"/>
      <w:szCs w:val="26"/>
    </w:rPr>
  </w:style>
  <w:style w:type="paragraph" w:styleId="ListParagraph">
    <w:name w:val="List Paragraph"/>
    <w:basedOn w:val="Normal"/>
    <w:uiPriority w:val="34"/>
    <w:qFormat/>
    <w:rsid w:val="00FB5FE2"/>
    <w:pPr>
      <w:ind w:left="720"/>
      <w:contextualSpacing/>
    </w:pPr>
  </w:style>
  <w:style w:type="character" w:styleId="Hyperlink">
    <w:name w:val="Hyperlink"/>
    <w:basedOn w:val="DefaultParagraphFont"/>
    <w:uiPriority w:val="99"/>
    <w:unhideWhenUsed/>
    <w:rsid w:val="00BF5116"/>
    <w:rPr>
      <w:color w:val="0563C1" w:themeColor="hyperlink"/>
      <w:u w:val="single"/>
    </w:rPr>
  </w:style>
  <w:style w:type="character" w:styleId="UnresolvedMention">
    <w:name w:val="Unresolved Mention"/>
    <w:basedOn w:val="DefaultParagraphFont"/>
    <w:uiPriority w:val="99"/>
    <w:semiHidden/>
    <w:unhideWhenUsed/>
    <w:rsid w:val="00BF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hyperlink" Target="https://libsupport.nosa.com/tabid/66/aft/5344/Default.aspx" TargetMode="External"/><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image" Target="media/image23.jp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6.png"/><Relationship Id="rId19" Type="http://schemas.openxmlformats.org/officeDocument/2006/relationships/hyperlink" Target="mailto:payroll@nosa.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514F-9472-41C2-A4BF-608E5FFD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15</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67</cp:revision>
  <dcterms:created xsi:type="dcterms:W3CDTF">2022-08-21T09:25:00Z</dcterms:created>
  <dcterms:modified xsi:type="dcterms:W3CDTF">2022-08-28T10:22:00Z</dcterms:modified>
</cp:coreProperties>
</file>