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4B59" w14:textId="04ABDC55" w:rsidR="00E811B4" w:rsidRDefault="00FB11A7" w:rsidP="006B37A7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 xml:space="preserve">استفاده از پیش تنظیمها در </w:t>
      </w:r>
      <w:r w:rsidR="00153C13">
        <w:rPr>
          <w:rFonts w:hint="cs"/>
          <w:rtl/>
          <w:lang w:bidi="fa-IR"/>
        </w:rPr>
        <w:t>سیستم مدیریت فرآیندها</w:t>
      </w:r>
    </w:p>
    <w:p w14:paraId="145B21E1" w14:textId="77777777" w:rsidR="000347B0" w:rsidRDefault="005200CF" w:rsidP="005200CF">
      <w:pPr>
        <w:rPr>
          <w:rFonts w:asciiTheme="minorHAnsi" w:hAnsiTheme="minorHAnsi"/>
          <w:rtl/>
          <w:lang w:bidi="fa-IR"/>
        </w:rPr>
      </w:pPr>
      <w:r>
        <w:rPr>
          <w:rFonts w:hint="cs"/>
          <w:rtl/>
          <w:lang w:bidi="fa-IR"/>
        </w:rPr>
        <w:t xml:space="preserve">یکی از امکانات سیستم مدیریت فرایندها، امکان گزارشگیری است. </w:t>
      </w:r>
      <w:r w:rsidR="006912E7">
        <w:rPr>
          <w:rFonts w:hint="cs"/>
          <w:rtl/>
          <w:lang w:bidi="fa-IR"/>
        </w:rPr>
        <w:t>برای تهیه یک گزارش، نیاز به یک سری پارامترهای محدودکننده ای داریم که گزارش را جزئی کرده و نتایج مورد نظر ما را نمایش دهد. در واقع برای هر گزارش نوعی جستجو انجام می شود که شامل عبارتهای جستجو</w:t>
      </w:r>
      <w:r w:rsidR="004F1869">
        <w:rPr>
          <w:rFonts w:hint="cs"/>
          <w:rtl/>
          <w:lang w:bidi="fa-IR"/>
        </w:rPr>
        <w:t>ی مورد نظر و</w:t>
      </w:r>
      <w:r w:rsidR="006912E7">
        <w:rPr>
          <w:rFonts w:hint="cs"/>
          <w:rtl/>
          <w:lang w:bidi="fa-IR"/>
        </w:rPr>
        <w:t xml:space="preserve"> پارامترهایی برای </w:t>
      </w:r>
      <w:r w:rsidR="00B459F0">
        <w:rPr>
          <w:rFonts w:hint="cs"/>
          <w:rtl/>
          <w:lang w:bidi="fa-IR"/>
        </w:rPr>
        <w:t>فیلترینگ و مرتب سازی</w:t>
      </w:r>
      <w:r w:rsidR="006912E7">
        <w:rPr>
          <w:rFonts w:hint="cs"/>
          <w:rtl/>
          <w:lang w:bidi="fa-IR"/>
        </w:rPr>
        <w:t xml:space="preserve"> نتایج جستجو است.</w:t>
      </w:r>
      <w:r w:rsidR="00B459F0">
        <w:rPr>
          <w:rFonts w:asciiTheme="minorHAnsi" w:hAnsiTheme="minorHAnsi"/>
          <w:lang w:bidi="fa-IR"/>
        </w:rPr>
        <w:t xml:space="preserve"> </w:t>
      </w:r>
      <w:r w:rsidR="00B459F0">
        <w:rPr>
          <w:rFonts w:asciiTheme="minorHAnsi" w:hAnsiTheme="minorHAnsi" w:hint="cs"/>
          <w:rtl/>
          <w:lang w:bidi="fa-IR"/>
        </w:rPr>
        <w:t xml:space="preserve"> </w:t>
      </w:r>
    </w:p>
    <w:p w14:paraId="50305E61" w14:textId="60827175" w:rsidR="00153C13" w:rsidRDefault="006B37A7" w:rsidP="000347B0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از طرفی </w:t>
      </w:r>
      <w:r w:rsidR="000347B0">
        <w:rPr>
          <w:rFonts w:asciiTheme="minorHAnsi" w:hAnsiTheme="minorHAnsi" w:hint="cs"/>
          <w:rtl/>
          <w:lang w:bidi="fa-IR"/>
        </w:rPr>
        <w:t>در سیستم مدیریت فرایندها، گزارشگیری از طریق محاوره های گزارش انجام می شود</w:t>
      </w:r>
      <w:r>
        <w:rPr>
          <w:rFonts w:asciiTheme="minorHAnsi" w:hAnsiTheme="minorHAnsi" w:hint="cs"/>
          <w:rtl/>
          <w:lang w:bidi="fa-IR"/>
        </w:rPr>
        <w:t xml:space="preserve"> و لذا هرگونه تنظیمات باید در این محاوره ها انجام شود</w:t>
      </w:r>
      <w:r w:rsidR="000347B0">
        <w:rPr>
          <w:rFonts w:asciiTheme="minorHAnsi" w:hAnsiTheme="minorHAnsi" w:hint="cs"/>
          <w:rtl/>
          <w:lang w:bidi="fa-IR"/>
        </w:rPr>
        <w:t xml:space="preserve">. </w:t>
      </w:r>
      <w:r w:rsidR="00B459F0">
        <w:rPr>
          <w:rFonts w:asciiTheme="minorHAnsi" w:hAnsiTheme="minorHAnsi" w:hint="cs"/>
          <w:rtl/>
          <w:lang w:bidi="fa-IR"/>
        </w:rPr>
        <w:t xml:space="preserve">برای واضح تر شدن مطلب، بهتر است با ساختار </w:t>
      </w:r>
      <w:r w:rsidR="008438A5">
        <w:rPr>
          <w:rFonts w:asciiTheme="minorHAnsi" w:hAnsiTheme="minorHAnsi" w:hint="cs"/>
          <w:rtl/>
          <w:lang w:bidi="fa-IR"/>
        </w:rPr>
        <w:t xml:space="preserve">کلی </w:t>
      </w:r>
      <w:r w:rsidR="00B459F0">
        <w:rPr>
          <w:rFonts w:asciiTheme="minorHAnsi" w:hAnsiTheme="minorHAnsi" w:hint="cs"/>
          <w:rtl/>
          <w:lang w:bidi="fa-IR"/>
        </w:rPr>
        <w:t>محاو</w:t>
      </w:r>
      <w:r w:rsidR="000347B0">
        <w:rPr>
          <w:rFonts w:asciiTheme="minorHAnsi" w:hAnsiTheme="minorHAnsi" w:hint="cs"/>
          <w:rtl/>
          <w:lang w:bidi="fa-IR"/>
        </w:rPr>
        <w:t>ره</w:t>
      </w:r>
      <w:r w:rsidR="008438A5">
        <w:rPr>
          <w:rFonts w:asciiTheme="minorHAnsi" w:hAnsiTheme="minorHAnsi" w:hint="cs"/>
          <w:rtl/>
          <w:lang w:bidi="fa-IR"/>
        </w:rPr>
        <w:t xml:space="preserve"> های گزارشگیری آشنا شویم:</w:t>
      </w:r>
    </w:p>
    <w:p w14:paraId="7A48365E" w14:textId="7012FA1F" w:rsidR="008438A5" w:rsidRDefault="008438A5" w:rsidP="009C5DDE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>ساختار محاوره های گزارشگیری</w:t>
      </w:r>
    </w:p>
    <w:p w14:paraId="23126A94" w14:textId="21AFAAD8" w:rsidR="008438A5" w:rsidRDefault="00F31214" w:rsidP="008438A5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هر محاوره گزارش گیری شامل چند برگه است که با تنظیمات این برگه ها می توانیم گزارش مورد نظر خود را تهیه کنیم. برای مثال به محاوره  </w:t>
      </w:r>
      <w:r w:rsidRPr="00F31214">
        <w:rPr>
          <w:rFonts w:asciiTheme="minorHAnsi" w:hAnsiTheme="minorHAnsi" w:hint="cs"/>
          <w:b/>
          <w:bCs/>
          <w:rtl/>
          <w:lang w:bidi="fa-IR"/>
        </w:rPr>
        <w:t>فهرست کارها به همراه فیلدهای قابل تعریف</w:t>
      </w:r>
      <w:r>
        <w:rPr>
          <w:rFonts w:asciiTheme="minorHAnsi" w:hAnsiTheme="minorHAnsi" w:hint="cs"/>
          <w:rtl/>
          <w:lang w:bidi="fa-IR"/>
        </w:rPr>
        <w:t xml:space="preserve"> </w:t>
      </w:r>
      <w:r w:rsidR="009C5DDE">
        <w:rPr>
          <w:rFonts w:asciiTheme="minorHAnsi" w:hAnsiTheme="minorHAnsi" w:hint="cs"/>
          <w:rtl/>
          <w:lang w:bidi="fa-IR"/>
        </w:rPr>
        <w:t xml:space="preserve">در گردش کار </w:t>
      </w:r>
      <w:r w:rsidR="009C5DDE" w:rsidRPr="009C5DDE">
        <w:rPr>
          <w:rFonts w:asciiTheme="minorHAnsi" w:hAnsiTheme="minorHAnsi" w:hint="cs"/>
          <w:b/>
          <w:bCs/>
          <w:rtl/>
          <w:lang w:bidi="fa-IR"/>
        </w:rPr>
        <w:t>تامین کالاها</w:t>
      </w:r>
      <w:r w:rsidR="009C5DDE">
        <w:rPr>
          <w:rFonts w:asciiTheme="minorHAnsi" w:hAnsiTheme="minorHAnsi" w:hint="cs"/>
          <w:rtl/>
          <w:lang w:bidi="fa-IR"/>
        </w:rPr>
        <w:t xml:space="preserve"> </w:t>
      </w:r>
      <w:r>
        <w:rPr>
          <w:rFonts w:asciiTheme="minorHAnsi" w:hAnsiTheme="minorHAnsi" w:hint="cs"/>
          <w:rtl/>
          <w:lang w:bidi="fa-IR"/>
        </w:rPr>
        <w:t>توجه کنید:</w:t>
      </w:r>
    </w:p>
    <w:p w14:paraId="1B4F7FC3" w14:textId="708F4B90" w:rsidR="00F31214" w:rsidRPr="00B459F0" w:rsidRDefault="00F31214" w:rsidP="00F31214">
      <w:pPr>
        <w:jc w:val="center"/>
        <w:rPr>
          <w:rFonts w:asciiTheme="minorHAnsi" w:hAnsiTheme="minorHAnsi" w:hint="cs"/>
          <w:rtl/>
          <w:lang w:bidi="fa-IR"/>
        </w:rPr>
      </w:pPr>
      <w:r w:rsidRPr="00F31214">
        <w:rPr>
          <w:rFonts w:asciiTheme="minorHAnsi" w:hAnsiTheme="minorHAnsi"/>
          <w:rtl/>
          <w:lang w:bidi="fa-IR"/>
        </w:rPr>
        <w:drawing>
          <wp:inline distT="0" distB="0" distL="0" distR="0" wp14:anchorId="4452D7A3" wp14:editId="747C13F0">
            <wp:extent cx="3647800" cy="401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1524" cy="402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0965C" w14:textId="77777777" w:rsidR="00B70B2A" w:rsidRDefault="00F31214" w:rsidP="009C5DDE">
      <w:pPr>
        <w:rPr>
          <w:rtl/>
          <w:lang w:bidi="fa-IR"/>
        </w:rPr>
      </w:pPr>
      <w:r>
        <w:rPr>
          <w:rFonts w:hint="cs"/>
          <w:rtl/>
          <w:lang w:bidi="fa-IR"/>
        </w:rPr>
        <w:t>همانطور که ملاحظه می کنید، این گزارش شامل چهار برگه</w:t>
      </w:r>
      <w:r w:rsidRPr="00F31214">
        <w:rPr>
          <w:rFonts w:hint="cs"/>
          <w:b/>
          <w:bCs/>
          <w:rtl/>
          <w:lang w:bidi="fa-IR"/>
        </w:rPr>
        <w:t xml:space="preserve"> محتوا</w:t>
      </w:r>
      <w:r>
        <w:rPr>
          <w:rFonts w:hint="cs"/>
          <w:rtl/>
          <w:lang w:bidi="fa-IR"/>
        </w:rPr>
        <w:t xml:space="preserve">، </w:t>
      </w:r>
      <w:r w:rsidRPr="00F31214">
        <w:rPr>
          <w:rFonts w:hint="cs"/>
          <w:b/>
          <w:bCs/>
          <w:rtl/>
          <w:lang w:bidi="fa-IR"/>
        </w:rPr>
        <w:t>شرایط ساده</w:t>
      </w:r>
      <w:r>
        <w:rPr>
          <w:rFonts w:hint="cs"/>
          <w:rtl/>
          <w:lang w:bidi="fa-IR"/>
        </w:rPr>
        <w:t xml:space="preserve">، </w:t>
      </w:r>
      <w:r w:rsidRPr="00F31214">
        <w:rPr>
          <w:rFonts w:hint="cs"/>
          <w:b/>
          <w:bCs/>
          <w:rtl/>
          <w:lang w:bidi="fa-IR"/>
        </w:rPr>
        <w:t xml:space="preserve">شرایط پیشرفته </w:t>
      </w:r>
      <w:r>
        <w:rPr>
          <w:rFonts w:hint="cs"/>
          <w:rtl/>
          <w:lang w:bidi="fa-IR"/>
        </w:rPr>
        <w:t xml:space="preserve">و </w:t>
      </w:r>
      <w:r w:rsidRPr="00F31214">
        <w:rPr>
          <w:rFonts w:hint="cs"/>
          <w:b/>
          <w:bCs/>
          <w:rtl/>
          <w:lang w:bidi="fa-IR"/>
        </w:rPr>
        <w:t>ترتیب</w:t>
      </w:r>
      <w:r>
        <w:rPr>
          <w:rFonts w:hint="cs"/>
          <w:rtl/>
          <w:lang w:bidi="fa-IR"/>
        </w:rPr>
        <w:t xml:space="preserve"> است. </w:t>
      </w:r>
      <w:r w:rsidR="009C5DDE">
        <w:rPr>
          <w:rFonts w:hint="cs"/>
          <w:rtl/>
          <w:lang w:bidi="fa-IR"/>
        </w:rPr>
        <w:t xml:space="preserve">بدیهی است که تعداد و انواع این برگه ها و آیتمهای موجود در این برگه ها برای هر نوع گزارش، متفاوت با گزارشهای دیگر است. </w:t>
      </w:r>
      <w:r w:rsidR="00B70B2A">
        <w:rPr>
          <w:rFonts w:hint="cs"/>
          <w:rtl/>
          <w:lang w:bidi="fa-IR"/>
        </w:rPr>
        <w:t>حال فرض کنید می خواهیم فهرست کالاهای در انتظار خرید با قیمت بالاتر از یک میلیون را به ترتیب قیمت نمایش دهیم. برای این کار باید:</w:t>
      </w:r>
    </w:p>
    <w:p w14:paraId="334A0B49" w14:textId="7E458D3C" w:rsidR="00FB11A7" w:rsidRDefault="00B70B2A" w:rsidP="00B70B2A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 ابتدا همانطور که در شکل زیر نمایش داده شده، در برگه</w:t>
      </w:r>
      <w:r w:rsidRPr="00B70B2A">
        <w:rPr>
          <w:rFonts w:hint="cs"/>
          <w:b/>
          <w:bCs/>
          <w:rtl/>
          <w:lang w:bidi="fa-IR"/>
        </w:rPr>
        <w:t xml:space="preserve"> محتوا</w:t>
      </w:r>
      <w:r>
        <w:rPr>
          <w:rFonts w:hint="cs"/>
          <w:rtl/>
          <w:lang w:bidi="fa-IR"/>
        </w:rPr>
        <w:t>،  وضعیت در انتظار خرید کالا را تیک بزنیم:</w:t>
      </w:r>
    </w:p>
    <w:p w14:paraId="4696B7B1" w14:textId="68149A29" w:rsidR="00B70B2A" w:rsidRDefault="00B70B2A" w:rsidP="00B70B2A">
      <w:pPr>
        <w:jc w:val="center"/>
        <w:rPr>
          <w:rtl/>
          <w:lang w:bidi="fa-IR"/>
        </w:rPr>
      </w:pPr>
      <w:r w:rsidRPr="00B70B2A">
        <w:rPr>
          <w:rtl/>
          <w:lang w:bidi="fa-IR"/>
        </w:rPr>
        <w:lastRenderedPageBreak/>
        <w:drawing>
          <wp:inline distT="0" distB="0" distL="0" distR="0" wp14:anchorId="78CB990C" wp14:editId="1E44148D">
            <wp:extent cx="3437890" cy="378824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7976" cy="379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F65A" w14:textId="654C886C" w:rsidR="00B70B2A" w:rsidRDefault="00B70B2A" w:rsidP="001D41CA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rFonts w:hint="cs"/>
          <w:rtl/>
          <w:lang w:bidi="fa-IR"/>
        </w:rPr>
        <w:t>در مرحله بعد باید برگه شرایط ساده را باز کنیم و همانند شکل زیر محدود قیمت را از یک میلیون به بالا تعیین کنیم:</w:t>
      </w:r>
    </w:p>
    <w:p w14:paraId="60105E63" w14:textId="28EC085F" w:rsidR="00B70B2A" w:rsidRDefault="001D41CA" w:rsidP="001D41CA">
      <w:pPr>
        <w:jc w:val="center"/>
        <w:rPr>
          <w:rtl/>
          <w:lang w:bidi="fa-IR"/>
        </w:rPr>
      </w:pPr>
      <w:r w:rsidRPr="001D41CA">
        <w:rPr>
          <w:rtl/>
          <w:lang w:bidi="fa-IR"/>
        </w:rPr>
        <w:drawing>
          <wp:inline distT="0" distB="0" distL="0" distR="0" wp14:anchorId="3BDFF458" wp14:editId="2021B2F5">
            <wp:extent cx="3448986" cy="3800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4286" cy="380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FFA1" w14:textId="231E07FD" w:rsidR="001D41CA" w:rsidRDefault="001D41CA" w:rsidP="001D41CA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lastRenderedPageBreak/>
        <w:t>و در مرحله آخر باید برگه ترتیب را باز کنیم و فیلد قیمت را برای مرتب سازی انتخاب کنیم:</w:t>
      </w:r>
    </w:p>
    <w:p w14:paraId="522541ED" w14:textId="4445D252" w:rsidR="001D41CA" w:rsidRDefault="004114A2" w:rsidP="004114A2">
      <w:pPr>
        <w:pStyle w:val="ListParagraph"/>
        <w:jc w:val="center"/>
        <w:rPr>
          <w:rtl/>
          <w:lang w:bidi="fa-IR"/>
        </w:rPr>
      </w:pPr>
      <w:r w:rsidRPr="004114A2">
        <w:rPr>
          <w:rtl/>
          <w:lang w:bidi="fa-IR"/>
        </w:rPr>
        <w:drawing>
          <wp:inline distT="0" distB="0" distL="0" distR="0" wp14:anchorId="74A3C74F" wp14:editId="308C497E">
            <wp:extent cx="3682376" cy="405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5023" cy="406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77D1" w14:textId="04DB7993" w:rsidR="004114A2" w:rsidRDefault="004114A2" w:rsidP="004114A2">
      <w:pPr>
        <w:pStyle w:val="ListParagraph"/>
        <w:rPr>
          <w:rtl/>
          <w:lang w:bidi="fa-IR"/>
        </w:rPr>
      </w:pPr>
    </w:p>
    <w:p w14:paraId="72D3BE69" w14:textId="535C94B0" w:rsidR="004114A2" w:rsidRDefault="004114A2" w:rsidP="004114A2">
      <w:pPr>
        <w:pStyle w:val="ListParagraph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حال فرض کنید نیاز داشته باشیم این گزارش را در مقاطع زمانی مختلف و به شکل مکرر تهیه کنیم. بدیهی است که تکرار این تنظیمات در هر بار گزارشگیری، مناسب و منطقی نیست ضمن این که احتمال خطای کاربری را نیز خواهد داشت. بنابراین راه حل مناسب این است که این تنظیمات را ذخیره کنیم و در موارد بعدی از تنظیمات ذخیره شده استفاده کنیم. این تنظیمات ذخیره شده را </w:t>
      </w:r>
      <w:r w:rsidRPr="004114A2">
        <w:rPr>
          <w:rFonts w:hint="cs"/>
          <w:b/>
          <w:bCs/>
          <w:rtl/>
          <w:lang w:bidi="fa-IR"/>
        </w:rPr>
        <w:t>پیش تنظیم</w:t>
      </w:r>
      <w:r>
        <w:rPr>
          <w:rFonts w:hint="cs"/>
          <w:rtl/>
          <w:lang w:bidi="fa-IR"/>
        </w:rPr>
        <w:t xml:space="preserve"> می نامیم.</w:t>
      </w:r>
      <w:r w:rsidR="00433CB9">
        <w:rPr>
          <w:rFonts w:hint="cs"/>
          <w:rtl/>
          <w:lang w:bidi="fa-IR"/>
        </w:rPr>
        <w:t xml:space="preserve"> در ادامه با نحوه ذخیره پیش تنظیمها آشنا می شویم:</w:t>
      </w:r>
    </w:p>
    <w:p w14:paraId="444793F9" w14:textId="2805F9CF" w:rsidR="00433CB9" w:rsidRDefault="00433CB9" w:rsidP="001B4F7F">
      <w:pPr>
        <w:pStyle w:val="Heading2"/>
        <w:rPr>
          <w:lang w:bidi="fa-IR"/>
        </w:rPr>
      </w:pPr>
      <w:r>
        <w:rPr>
          <w:rFonts w:hint="cs"/>
          <w:rtl/>
          <w:lang w:bidi="fa-IR"/>
        </w:rPr>
        <w:t>ذخیره پیش تنظیم</w:t>
      </w:r>
      <w:r w:rsidR="001B4F7F">
        <w:rPr>
          <w:lang w:bidi="fa-IR"/>
        </w:rPr>
        <w:t xml:space="preserve"> </w:t>
      </w:r>
    </w:p>
    <w:p w14:paraId="084D4AD3" w14:textId="16725AA4" w:rsidR="001B4F7F" w:rsidRDefault="001B4F7F" w:rsidP="004114A2">
      <w:pPr>
        <w:pStyle w:val="ListParagraph"/>
        <w:jc w:val="both"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برای ذخیره تنظیمات، کافی است پس از این که از کارکرد تنظیمات مطمئن شدید، همانطور که در شکل زیر نمایش داده شده، روی آیکون </w:t>
      </w:r>
      <w:r w:rsidRPr="001B4F7F">
        <w:rPr>
          <w:rFonts w:ascii="Cambria" w:hAnsi="Cambria"/>
          <w:rtl/>
          <w:lang w:bidi="fa-IR"/>
        </w:rPr>
        <w:drawing>
          <wp:inline distT="0" distB="0" distL="0" distR="0" wp14:anchorId="489CDE30" wp14:editId="4504B6BF">
            <wp:extent cx="209579" cy="2476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hint="cs"/>
          <w:rtl/>
          <w:lang w:bidi="fa-IR"/>
        </w:rPr>
        <w:t xml:space="preserve"> واقع در گوشه پایین و سمت راست محاوره کلیک کنید:</w:t>
      </w:r>
      <w:r>
        <w:rPr>
          <w:rFonts w:ascii="Cambria" w:hAnsi="Cambria"/>
          <w:lang w:bidi="fa-IR"/>
        </w:rPr>
        <w:t xml:space="preserve"> </w:t>
      </w:r>
    </w:p>
    <w:p w14:paraId="3C0C08CA" w14:textId="70E6CF68" w:rsidR="001B4F7F" w:rsidRDefault="001B4F7F" w:rsidP="001B4F7F">
      <w:pPr>
        <w:pStyle w:val="ListParagraph"/>
        <w:jc w:val="center"/>
        <w:rPr>
          <w:rFonts w:ascii="Cambria" w:hAnsi="Cambria"/>
          <w:lang w:bidi="fa-IR"/>
        </w:rPr>
      </w:pPr>
      <w:r w:rsidRPr="001B4F7F">
        <w:rPr>
          <w:rFonts w:ascii="Cambria" w:hAnsi="Cambria"/>
          <w:rtl/>
          <w:lang w:bidi="fa-IR"/>
        </w:rPr>
        <w:lastRenderedPageBreak/>
        <w:drawing>
          <wp:inline distT="0" distB="0" distL="0" distR="0" wp14:anchorId="09C18D2C" wp14:editId="636D3DC0">
            <wp:extent cx="3714750" cy="4093323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8514" cy="40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FAEC2" w14:textId="2BD02A8F" w:rsidR="001B4F7F" w:rsidRDefault="001B4F7F" w:rsidP="001B4F7F">
      <w:pPr>
        <w:pStyle w:val="ListParagraph"/>
        <w:jc w:val="center"/>
        <w:rPr>
          <w:rFonts w:ascii="Cambria" w:hAnsi="Cambria"/>
          <w:lang w:bidi="fa-IR"/>
        </w:rPr>
      </w:pPr>
    </w:p>
    <w:p w14:paraId="6C44EFA5" w14:textId="6C0BA581" w:rsidR="001B4F7F" w:rsidRDefault="001B4F7F" w:rsidP="001B4F7F">
      <w:pPr>
        <w:pStyle w:val="ListParagraph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به این ترتیب، یک منو به شکل زیر در کنار این آیکون باز می شود:</w:t>
      </w:r>
    </w:p>
    <w:p w14:paraId="15D929E5" w14:textId="77777777" w:rsidR="001B4F7F" w:rsidRPr="001B4F7F" w:rsidRDefault="001B4F7F" w:rsidP="001B4F7F">
      <w:pPr>
        <w:pStyle w:val="ListParagraph"/>
        <w:rPr>
          <w:rFonts w:ascii="Cambria" w:hAnsi="Cambria"/>
          <w:rtl/>
          <w:lang w:bidi="fa-IR"/>
        </w:rPr>
      </w:pPr>
    </w:p>
    <w:p w14:paraId="46DE58A1" w14:textId="2790777E" w:rsidR="001B4F7F" w:rsidRDefault="001B4F7F" w:rsidP="001B4F7F">
      <w:pPr>
        <w:pStyle w:val="ListParagraph"/>
        <w:jc w:val="center"/>
        <w:rPr>
          <w:rFonts w:ascii="Cambria" w:hAnsi="Cambria" w:hint="cs"/>
          <w:rtl/>
          <w:lang w:bidi="fa-IR"/>
        </w:rPr>
      </w:pPr>
      <w:r w:rsidRPr="001B4F7F">
        <w:rPr>
          <w:rFonts w:ascii="Cambria" w:hAnsi="Cambria"/>
          <w:rtl/>
          <w:lang w:bidi="fa-IR"/>
        </w:rPr>
        <w:drawing>
          <wp:inline distT="0" distB="0" distL="0" distR="0" wp14:anchorId="2EFBA272" wp14:editId="0693B999">
            <wp:extent cx="2753109" cy="1724266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8FF77" w14:textId="3565207F" w:rsidR="001B4F7F" w:rsidRDefault="001B4F7F" w:rsidP="004114A2">
      <w:pPr>
        <w:pStyle w:val="ListParagraph"/>
        <w:jc w:val="both"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همانطور که در شکل مشخص شده، در این مرحله باید روی گزینه </w:t>
      </w:r>
      <w:r w:rsidRPr="001B4F7F">
        <w:rPr>
          <w:rFonts w:ascii="Cambria" w:hAnsi="Cambria" w:hint="cs"/>
          <w:b/>
          <w:bCs/>
          <w:rtl/>
          <w:lang w:bidi="fa-IR"/>
        </w:rPr>
        <w:t>ذخیره با نام جدید</w:t>
      </w:r>
      <w:r>
        <w:rPr>
          <w:rFonts w:ascii="Cambria" w:hAnsi="Cambria" w:hint="cs"/>
          <w:rtl/>
          <w:lang w:bidi="fa-IR"/>
        </w:rPr>
        <w:t xml:space="preserve"> کلیک کنید. </w:t>
      </w:r>
      <w:r w:rsidR="00EB376E">
        <w:rPr>
          <w:rFonts w:ascii="Cambria" w:hAnsi="Cambria" w:hint="cs"/>
          <w:rtl/>
          <w:lang w:bidi="fa-IR"/>
        </w:rPr>
        <w:t>به این ترتیب، محاوره تعیین نام پیش تنظیم به شکل زیر روی صفحه باز می شود:</w:t>
      </w:r>
    </w:p>
    <w:p w14:paraId="776BDFA6" w14:textId="006FDC05" w:rsidR="00EB376E" w:rsidRDefault="00EB376E" w:rsidP="004114A2">
      <w:pPr>
        <w:pStyle w:val="ListParagraph"/>
        <w:jc w:val="both"/>
        <w:rPr>
          <w:rFonts w:ascii="Cambria" w:hAnsi="Cambria"/>
          <w:rtl/>
          <w:lang w:bidi="fa-IR"/>
        </w:rPr>
      </w:pPr>
    </w:p>
    <w:p w14:paraId="5E5850E8" w14:textId="59270CF9" w:rsidR="00EB376E" w:rsidRPr="001B4F7F" w:rsidRDefault="00EB376E" w:rsidP="00EB376E">
      <w:pPr>
        <w:pStyle w:val="ListParagraph"/>
        <w:jc w:val="center"/>
        <w:rPr>
          <w:rFonts w:ascii="Cambria" w:hAnsi="Cambria" w:hint="cs"/>
          <w:lang w:bidi="fa-IR"/>
        </w:rPr>
      </w:pPr>
      <w:r w:rsidRPr="00EB376E">
        <w:rPr>
          <w:rFonts w:ascii="Cambria" w:hAnsi="Cambria"/>
          <w:rtl/>
          <w:lang w:bidi="fa-IR"/>
        </w:rPr>
        <w:lastRenderedPageBreak/>
        <w:drawing>
          <wp:inline distT="0" distB="0" distL="0" distR="0" wp14:anchorId="4A2992BC" wp14:editId="37EF0DD0">
            <wp:extent cx="2162477" cy="1247949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8546" w14:textId="4052A6F3" w:rsidR="00273B85" w:rsidRDefault="00EB376E" w:rsidP="004114A2">
      <w:pPr>
        <w:pStyle w:val="ListParagraph"/>
        <w:jc w:val="both"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>در این محاوره یک نام دلخواه برای این پیش تنظیم انتخاب کنید و سپس تصویب کنید. با این کار، پیش تنظیم با نام دلخواه شما ذخیره خواهد شد. در ادامه، نحوه استفاده از پیش تنظیمها در هنگام گزارشگیری شرح داده می شود.</w:t>
      </w:r>
    </w:p>
    <w:p w14:paraId="0DFFF98A" w14:textId="2C561100" w:rsidR="00EB376E" w:rsidRDefault="00EB376E" w:rsidP="00EB376E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>استفاده از پیش تنظیمها در گزارش گیری</w:t>
      </w:r>
    </w:p>
    <w:p w14:paraId="6952808E" w14:textId="35877C75" w:rsidR="00EB376E" w:rsidRDefault="00EB376E" w:rsidP="004114A2">
      <w:pPr>
        <w:jc w:val="both"/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برای استفاده از پیش تنظیمها، کافی است در محاوره گزارش، روی آیکون </w:t>
      </w:r>
      <w:r w:rsidRPr="001B4F7F">
        <w:rPr>
          <w:rFonts w:ascii="Cambria" w:hAnsi="Cambria"/>
          <w:rtl/>
          <w:lang w:bidi="fa-IR"/>
        </w:rPr>
        <w:drawing>
          <wp:inline distT="0" distB="0" distL="0" distR="0" wp14:anchorId="06FC8952" wp14:editId="212CB66E">
            <wp:extent cx="209579" cy="2476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hint="cs"/>
          <w:rtl/>
          <w:lang w:bidi="fa-IR"/>
        </w:rPr>
        <w:t xml:space="preserve"> کلیک کنید و از منوی باز شده، این بار گزینه </w:t>
      </w:r>
      <w:r w:rsidR="001E4323">
        <w:rPr>
          <w:rFonts w:asciiTheme="minorHAnsi" w:hAnsiTheme="minorHAnsi" w:hint="cs"/>
          <w:rtl/>
          <w:lang w:bidi="fa-IR"/>
        </w:rPr>
        <w:t>پیش تنظیمهای ذخیره شده را کلیک کنید (مانند شکل زیر):</w:t>
      </w:r>
    </w:p>
    <w:p w14:paraId="6B9A45AE" w14:textId="29BE5A44" w:rsidR="00EB376E" w:rsidRDefault="001E4323" w:rsidP="001E4323">
      <w:pPr>
        <w:jc w:val="center"/>
        <w:rPr>
          <w:rFonts w:asciiTheme="minorHAnsi" w:hAnsiTheme="minorHAnsi"/>
          <w:rtl/>
          <w:lang w:bidi="fa-IR"/>
        </w:rPr>
      </w:pPr>
      <w:r w:rsidRPr="001E4323">
        <w:rPr>
          <w:rFonts w:asciiTheme="minorHAnsi" w:hAnsiTheme="minorHAnsi"/>
          <w:rtl/>
          <w:lang w:bidi="fa-IR"/>
        </w:rPr>
        <w:drawing>
          <wp:inline distT="0" distB="0" distL="0" distR="0" wp14:anchorId="0AE1E2E9" wp14:editId="16CAA83D">
            <wp:extent cx="2514951" cy="1857634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9A4E" w14:textId="246B1BA8" w:rsidR="001E4323" w:rsidRDefault="001E4323" w:rsidP="001E4323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به این ترتیب، محاوره </w:t>
      </w:r>
      <w:r w:rsidR="00A94AF2">
        <w:rPr>
          <w:rFonts w:asciiTheme="minorHAnsi" w:hAnsiTheme="minorHAnsi" w:hint="cs"/>
          <w:rtl/>
          <w:lang w:bidi="fa-IR"/>
        </w:rPr>
        <w:t>انتخاب پیش تنظیمها به شکل زیر باز می شود:</w:t>
      </w:r>
    </w:p>
    <w:p w14:paraId="3C10C995" w14:textId="46C72987" w:rsidR="00A94AF2" w:rsidRDefault="00A94AF2" w:rsidP="00A94AF2">
      <w:pPr>
        <w:jc w:val="center"/>
        <w:rPr>
          <w:rFonts w:asciiTheme="minorHAnsi" w:hAnsiTheme="minorHAnsi"/>
          <w:rtl/>
          <w:lang w:bidi="fa-IR"/>
        </w:rPr>
      </w:pPr>
      <w:r w:rsidRPr="00A94AF2">
        <w:rPr>
          <w:rFonts w:asciiTheme="minorHAnsi" w:hAnsiTheme="minorHAnsi"/>
          <w:rtl/>
          <w:lang w:bidi="fa-IR"/>
        </w:rPr>
        <w:drawing>
          <wp:inline distT="0" distB="0" distL="0" distR="0" wp14:anchorId="426DECC0" wp14:editId="5EF06107">
            <wp:extent cx="3343275" cy="29737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4453" cy="29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71C81" w14:textId="77777777" w:rsidR="00657674" w:rsidRDefault="00A94AF2" w:rsidP="00A94AF2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lastRenderedPageBreak/>
        <w:t xml:space="preserve">برای نمونه </w:t>
      </w:r>
      <w:r w:rsidR="00657674">
        <w:rPr>
          <w:rFonts w:asciiTheme="minorHAnsi" w:hAnsiTheme="minorHAnsi" w:hint="cs"/>
          <w:rtl/>
          <w:lang w:bidi="fa-IR"/>
        </w:rPr>
        <w:t xml:space="preserve">فرض کنید می خواهیم کالاهایی را  از تاریخ اول شهریور </w:t>
      </w:r>
      <w:r w:rsidR="00657674">
        <w:rPr>
          <w:rFonts w:asciiTheme="minorHAnsi" w:hAnsiTheme="minorHAnsi"/>
          <w:lang w:bidi="fa-IR"/>
        </w:rPr>
        <w:t>1401</w:t>
      </w:r>
      <w:r w:rsidR="00657674">
        <w:rPr>
          <w:rFonts w:asciiTheme="minorHAnsi" w:hAnsiTheme="minorHAnsi" w:hint="cs"/>
          <w:rtl/>
          <w:lang w:bidi="fa-IR"/>
        </w:rPr>
        <w:t xml:space="preserve"> ثبت سفارش شده و بصورت عمده یعنی با تعداد بیش از 10 عدد خریداری شده را به ترتیب قیمت، گزارش گیری کنیم. این تنظیمات قبلا و در یک پیش تنظیم با عنوان </w:t>
      </w:r>
      <w:r w:rsidRPr="00A94AF2">
        <w:rPr>
          <w:rFonts w:asciiTheme="minorHAnsi" w:hAnsiTheme="minorHAnsi" w:hint="cs"/>
          <w:b/>
          <w:bCs/>
          <w:rtl/>
          <w:lang w:bidi="fa-IR"/>
        </w:rPr>
        <w:t>کالاهای خرید عمده</w:t>
      </w:r>
      <w:r w:rsidR="00657674">
        <w:rPr>
          <w:rFonts w:asciiTheme="minorHAnsi" w:hAnsiTheme="minorHAnsi" w:hint="cs"/>
          <w:b/>
          <w:bCs/>
          <w:rtl/>
          <w:lang w:bidi="fa-IR"/>
        </w:rPr>
        <w:t xml:space="preserve"> </w:t>
      </w:r>
      <w:r w:rsidR="00657674">
        <w:rPr>
          <w:rFonts w:asciiTheme="minorHAnsi" w:hAnsiTheme="minorHAnsi" w:hint="cs"/>
          <w:rtl/>
          <w:lang w:bidi="fa-IR"/>
        </w:rPr>
        <w:t xml:space="preserve">ذخیره شده است. حال برای </w:t>
      </w:r>
      <w:r>
        <w:rPr>
          <w:rFonts w:asciiTheme="minorHAnsi" w:hAnsiTheme="minorHAnsi" w:hint="cs"/>
          <w:rtl/>
          <w:lang w:bidi="fa-IR"/>
        </w:rPr>
        <w:t xml:space="preserve">انتخاب </w:t>
      </w:r>
      <w:r w:rsidR="00657674">
        <w:rPr>
          <w:rFonts w:asciiTheme="minorHAnsi" w:hAnsiTheme="minorHAnsi" w:hint="cs"/>
          <w:rtl/>
          <w:lang w:bidi="fa-IR"/>
        </w:rPr>
        <w:t>این پیش تنظیم</w:t>
      </w:r>
      <w:r>
        <w:rPr>
          <w:rFonts w:asciiTheme="minorHAnsi" w:hAnsiTheme="minorHAnsi" w:hint="cs"/>
          <w:rtl/>
          <w:lang w:bidi="fa-IR"/>
        </w:rPr>
        <w:t xml:space="preserve">، روی </w:t>
      </w:r>
      <w:r w:rsidR="00657674">
        <w:rPr>
          <w:rFonts w:asciiTheme="minorHAnsi" w:hAnsiTheme="minorHAnsi" w:hint="cs"/>
          <w:rtl/>
          <w:lang w:bidi="fa-IR"/>
        </w:rPr>
        <w:t>آن</w:t>
      </w:r>
      <w:r>
        <w:rPr>
          <w:rFonts w:asciiTheme="minorHAnsi" w:hAnsiTheme="minorHAnsi" w:hint="cs"/>
          <w:rtl/>
          <w:lang w:bidi="fa-IR"/>
        </w:rPr>
        <w:t xml:space="preserve"> کلیک می کنیم تا سطر حاوی این پیش تنظیم به رنگ آبی دربیاید و سپس یا </w:t>
      </w:r>
      <w:r>
        <w:rPr>
          <w:rFonts w:asciiTheme="minorHAnsi" w:hAnsiTheme="minorHAnsi"/>
          <w:lang w:bidi="fa-IR"/>
        </w:rPr>
        <w:t>Enter</w:t>
      </w:r>
      <w:r>
        <w:rPr>
          <w:rFonts w:asciiTheme="minorHAnsi" w:hAnsiTheme="minorHAnsi" w:hint="cs"/>
          <w:rtl/>
          <w:lang w:bidi="fa-IR"/>
        </w:rPr>
        <w:t xml:space="preserve"> کنید یا اینکه روی آیکون  </w:t>
      </w:r>
      <w:r w:rsidR="00657674" w:rsidRPr="00657674">
        <w:rPr>
          <w:rFonts w:asciiTheme="minorHAnsi" w:hAnsiTheme="minorHAnsi"/>
          <w:rtl/>
          <w:lang w:bidi="fa-IR"/>
        </w:rPr>
        <w:drawing>
          <wp:inline distT="0" distB="0" distL="0" distR="0" wp14:anchorId="0A6D28FB" wp14:editId="18C9EA58">
            <wp:extent cx="209579" cy="19052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hint="cs"/>
          <w:rtl/>
          <w:lang w:bidi="fa-IR"/>
        </w:rPr>
        <w:t xml:space="preserve"> واقع در نوار ابزار کلیک کنید</w:t>
      </w:r>
      <w:r w:rsidR="00657674">
        <w:rPr>
          <w:rFonts w:asciiTheme="minorHAnsi" w:hAnsiTheme="minorHAnsi" w:hint="cs"/>
          <w:rtl/>
          <w:lang w:bidi="fa-IR"/>
        </w:rPr>
        <w:t xml:space="preserve"> (همانند شکل زیر):</w:t>
      </w:r>
    </w:p>
    <w:p w14:paraId="5E6E54B6" w14:textId="5744534D" w:rsidR="00657674" w:rsidRDefault="00657674" w:rsidP="00657674">
      <w:pPr>
        <w:jc w:val="center"/>
        <w:rPr>
          <w:rFonts w:asciiTheme="minorHAnsi" w:hAnsiTheme="minorHAnsi"/>
          <w:rtl/>
          <w:lang w:bidi="fa-IR"/>
        </w:rPr>
      </w:pPr>
      <w:r w:rsidRPr="00657674">
        <w:rPr>
          <w:rFonts w:asciiTheme="minorHAnsi" w:hAnsiTheme="minorHAnsi"/>
          <w:rtl/>
          <w:lang w:bidi="fa-IR"/>
        </w:rPr>
        <w:drawing>
          <wp:inline distT="0" distB="0" distL="0" distR="0" wp14:anchorId="733C8351" wp14:editId="1C61E774">
            <wp:extent cx="2933091" cy="2608867"/>
            <wp:effectExtent l="0" t="0" r="635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8770" cy="261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04AC" w14:textId="7D9F4EB4" w:rsidR="00A94AF2" w:rsidRDefault="00657674" w:rsidP="00A94AF2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 به این ترتیب، تنظیمات مرتبط با این پیش تنظیم بطور خودکار در محاوره اعمال می گردد:</w:t>
      </w:r>
    </w:p>
    <w:p w14:paraId="639B5A4E" w14:textId="63BBC9F4" w:rsidR="00657674" w:rsidRDefault="00657674" w:rsidP="00657674">
      <w:pPr>
        <w:jc w:val="center"/>
        <w:rPr>
          <w:rFonts w:asciiTheme="minorHAnsi" w:hAnsiTheme="minorHAnsi"/>
          <w:rtl/>
          <w:lang w:bidi="fa-IR"/>
        </w:rPr>
      </w:pPr>
      <w:r w:rsidRPr="00657674">
        <w:rPr>
          <w:rFonts w:asciiTheme="minorHAnsi" w:hAnsiTheme="minorHAnsi"/>
          <w:rtl/>
          <w:lang w:bidi="fa-IR"/>
        </w:rPr>
        <w:drawing>
          <wp:inline distT="0" distB="0" distL="0" distR="0" wp14:anchorId="363F757A" wp14:editId="5F41777E">
            <wp:extent cx="3724275" cy="410381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31650" cy="411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F3D0" w14:textId="3D788F16" w:rsidR="00657674" w:rsidRDefault="000056CC" w:rsidP="00A94AF2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lastRenderedPageBreak/>
        <w:t xml:space="preserve">ملاحظه می کنید که در برگه </w:t>
      </w:r>
      <w:r w:rsidRPr="000056CC">
        <w:rPr>
          <w:rFonts w:asciiTheme="minorHAnsi" w:hAnsiTheme="minorHAnsi" w:hint="cs"/>
          <w:b/>
          <w:bCs/>
          <w:rtl/>
          <w:lang w:bidi="fa-IR"/>
        </w:rPr>
        <w:t>محتوا</w:t>
      </w:r>
      <w:r>
        <w:rPr>
          <w:rFonts w:asciiTheme="minorHAnsi" w:hAnsiTheme="minorHAnsi" w:hint="cs"/>
          <w:rtl/>
          <w:lang w:bidi="fa-IR"/>
        </w:rPr>
        <w:t>، شرط شروع کار از تاریخ اول شهریور 1401</w:t>
      </w:r>
      <w:r>
        <w:rPr>
          <w:rFonts w:asciiTheme="minorHAnsi" w:hAnsiTheme="minorHAnsi"/>
          <w:lang w:bidi="fa-IR"/>
        </w:rPr>
        <w:t xml:space="preserve">  </w:t>
      </w:r>
      <w:r>
        <w:rPr>
          <w:rFonts w:asciiTheme="minorHAnsi" w:hAnsiTheme="minorHAnsi" w:hint="cs"/>
          <w:rtl/>
          <w:lang w:bidi="fa-IR"/>
        </w:rPr>
        <w:t xml:space="preserve"> تعیین شده است. شرط مربوط به تعداد بیش از 10 نیز در برگه </w:t>
      </w:r>
      <w:r w:rsidRPr="000056CC">
        <w:rPr>
          <w:rFonts w:asciiTheme="minorHAnsi" w:hAnsiTheme="minorHAnsi" w:hint="cs"/>
          <w:b/>
          <w:bCs/>
          <w:rtl/>
          <w:lang w:bidi="fa-IR"/>
        </w:rPr>
        <w:t>شرایط ساده</w:t>
      </w:r>
      <w:r>
        <w:rPr>
          <w:rFonts w:asciiTheme="minorHAnsi" w:hAnsiTheme="minorHAnsi" w:hint="cs"/>
          <w:rtl/>
          <w:lang w:bidi="fa-IR"/>
        </w:rPr>
        <w:t xml:space="preserve"> تعیین شده است:</w:t>
      </w:r>
    </w:p>
    <w:p w14:paraId="55162472" w14:textId="3176A6F0" w:rsidR="000056CC" w:rsidRDefault="000056CC" w:rsidP="000056CC">
      <w:pPr>
        <w:jc w:val="center"/>
        <w:rPr>
          <w:rFonts w:asciiTheme="minorHAnsi" w:hAnsiTheme="minorHAnsi"/>
          <w:rtl/>
          <w:lang w:bidi="fa-IR"/>
        </w:rPr>
      </w:pPr>
      <w:r w:rsidRPr="000056CC">
        <w:rPr>
          <w:rFonts w:asciiTheme="minorHAnsi" w:hAnsiTheme="minorHAnsi"/>
          <w:rtl/>
          <w:lang w:bidi="fa-IR"/>
        </w:rPr>
        <w:drawing>
          <wp:inline distT="0" distB="0" distL="0" distR="0" wp14:anchorId="2FEF0A93" wp14:editId="0ABF5B7F">
            <wp:extent cx="3068647" cy="33813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90174" cy="340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87A0" w14:textId="6D2C6582" w:rsidR="000056CC" w:rsidRDefault="000056CC" w:rsidP="00A94AF2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t xml:space="preserve">پارامتر </w:t>
      </w:r>
      <w:r w:rsidR="001908E0">
        <w:rPr>
          <w:rFonts w:asciiTheme="minorHAnsi" w:hAnsiTheme="minorHAnsi" w:hint="cs"/>
          <w:rtl/>
          <w:lang w:bidi="fa-IR"/>
        </w:rPr>
        <w:t xml:space="preserve">مرتب سازی </w:t>
      </w:r>
      <w:r>
        <w:rPr>
          <w:rFonts w:asciiTheme="minorHAnsi" w:hAnsiTheme="minorHAnsi" w:hint="cs"/>
          <w:rtl/>
          <w:lang w:bidi="fa-IR"/>
        </w:rPr>
        <w:t xml:space="preserve">به ترتیب قیمت نیز در برگه </w:t>
      </w:r>
      <w:r w:rsidRPr="000056CC">
        <w:rPr>
          <w:rFonts w:asciiTheme="minorHAnsi" w:hAnsiTheme="minorHAnsi" w:hint="cs"/>
          <w:b/>
          <w:bCs/>
          <w:rtl/>
          <w:lang w:bidi="fa-IR"/>
        </w:rPr>
        <w:t>ترتیب</w:t>
      </w:r>
      <w:r>
        <w:rPr>
          <w:rFonts w:asciiTheme="minorHAnsi" w:hAnsiTheme="minorHAnsi" w:hint="cs"/>
          <w:rtl/>
          <w:lang w:bidi="fa-IR"/>
        </w:rPr>
        <w:t xml:space="preserve"> تعیین شده است:</w:t>
      </w:r>
    </w:p>
    <w:p w14:paraId="2BE4E4C4" w14:textId="66DD346F" w:rsidR="001E4323" w:rsidRDefault="000056CC" w:rsidP="001908E0">
      <w:pPr>
        <w:jc w:val="center"/>
        <w:rPr>
          <w:rFonts w:asciiTheme="minorHAnsi" w:hAnsiTheme="minorHAnsi"/>
          <w:rtl/>
          <w:lang w:bidi="fa-IR"/>
        </w:rPr>
      </w:pPr>
      <w:r w:rsidRPr="000056CC">
        <w:rPr>
          <w:rFonts w:asciiTheme="minorHAnsi" w:hAnsiTheme="minorHAnsi"/>
          <w:rtl/>
          <w:lang w:bidi="fa-IR"/>
        </w:rPr>
        <w:drawing>
          <wp:inline distT="0" distB="0" distL="0" distR="0" wp14:anchorId="7A942996" wp14:editId="52E0D396">
            <wp:extent cx="3419300" cy="3767762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5916" cy="377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1639C" w14:textId="0B069EC2" w:rsidR="001908E0" w:rsidRDefault="001908E0" w:rsidP="001908E0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cs"/>
          <w:rtl/>
          <w:lang w:bidi="fa-IR"/>
        </w:rPr>
        <w:lastRenderedPageBreak/>
        <w:t>حال با تصویب این محاوره، فهرست کالاها با شرایط تعیین شده نمایش داده می شود:</w:t>
      </w:r>
    </w:p>
    <w:p w14:paraId="18051CAB" w14:textId="49EB1827" w:rsidR="001908E0" w:rsidRDefault="001908E0" w:rsidP="001908E0">
      <w:pPr>
        <w:jc w:val="center"/>
        <w:rPr>
          <w:rFonts w:asciiTheme="minorHAnsi" w:hAnsiTheme="minorHAnsi"/>
          <w:rtl/>
          <w:lang w:bidi="fa-IR"/>
        </w:rPr>
      </w:pPr>
      <w:r w:rsidRPr="001908E0">
        <w:rPr>
          <w:rFonts w:asciiTheme="minorHAnsi" w:hAnsiTheme="minorHAnsi"/>
          <w:rtl/>
          <w:lang w:bidi="fa-IR"/>
        </w:rPr>
        <w:drawing>
          <wp:inline distT="0" distB="0" distL="0" distR="0" wp14:anchorId="1612B9D6" wp14:editId="731D6651">
            <wp:extent cx="5381625" cy="21595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86516" cy="216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A6B34" w14:textId="37A40ACA" w:rsidR="001908E0" w:rsidRPr="00EB376E" w:rsidRDefault="001908E0" w:rsidP="001908E0">
      <w:pPr>
        <w:rPr>
          <w:rFonts w:asciiTheme="minorHAnsi" w:hAnsiTheme="minorHAnsi" w:hint="cs"/>
          <w:lang w:bidi="fa-IR"/>
        </w:rPr>
      </w:pPr>
      <w:r w:rsidRPr="003C5C4A">
        <w:rPr>
          <w:rFonts w:asciiTheme="minorHAnsi" w:hAnsiTheme="minorHAnsi" w:hint="cs"/>
          <w:b/>
          <w:bCs/>
          <w:rtl/>
          <w:lang w:bidi="fa-IR"/>
        </w:rPr>
        <w:t>نکته</w:t>
      </w:r>
      <w:r>
        <w:rPr>
          <w:rFonts w:asciiTheme="minorHAnsi" w:hAnsiTheme="minorHAnsi" w:hint="cs"/>
          <w:rtl/>
          <w:lang w:bidi="fa-IR"/>
        </w:rPr>
        <w:t xml:space="preserve"> </w:t>
      </w:r>
      <w:r w:rsidRPr="003C5C4A">
        <w:rPr>
          <w:rFonts w:asciiTheme="minorHAnsi" w:hAnsiTheme="minorHAnsi" w:hint="cs"/>
          <w:b/>
          <w:bCs/>
          <w:rtl/>
          <w:lang w:bidi="fa-IR"/>
        </w:rPr>
        <w:t>مهم</w:t>
      </w:r>
      <w:r>
        <w:rPr>
          <w:rFonts w:asciiTheme="minorHAnsi" w:hAnsiTheme="minorHAnsi" w:hint="cs"/>
          <w:rtl/>
          <w:lang w:bidi="fa-IR"/>
        </w:rPr>
        <w:t xml:space="preserve">: </w:t>
      </w:r>
      <w:r w:rsidR="003C5C4A">
        <w:rPr>
          <w:rFonts w:asciiTheme="minorHAnsi" w:hAnsiTheme="minorHAnsi" w:hint="cs"/>
          <w:rtl/>
          <w:lang w:bidi="fa-IR"/>
        </w:rPr>
        <w:t xml:space="preserve">پیش تنظیمها وابسته به کاربرند یعنی هر کاربر می تواند پیش تنظیمهای اختصاصی خود را تعریف و استفاده نماید. </w:t>
      </w:r>
    </w:p>
    <w:sectPr w:rsidR="001908E0" w:rsidRPr="00EB3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765EA"/>
    <w:multiLevelType w:val="hybridMultilevel"/>
    <w:tmpl w:val="162AABF4"/>
    <w:lvl w:ilvl="0" w:tplc="BD806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A7"/>
    <w:rsid w:val="000056CC"/>
    <w:rsid w:val="000347B0"/>
    <w:rsid w:val="000F1A8E"/>
    <w:rsid w:val="00153C13"/>
    <w:rsid w:val="001908E0"/>
    <w:rsid w:val="001B4F7F"/>
    <w:rsid w:val="001D41CA"/>
    <w:rsid w:val="001E4323"/>
    <w:rsid w:val="00273B85"/>
    <w:rsid w:val="002C2F21"/>
    <w:rsid w:val="00396E5D"/>
    <w:rsid w:val="003C5C4A"/>
    <w:rsid w:val="004114A2"/>
    <w:rsid w:val="00433CB9"/>
    <w:rsid w:val="004F1869"/>
    <w:rsid w:val="005200CF"/>
    <w:rsid w:val="00657674"/>
    <w:rsid w:val="006912E7"/>
    <w:rsid w:val="006B37A7"/>
    <w:rsid w:val="008438A5"/>
    <w:rsid w:val="009A13D6"/>
    <w:rsid w:val="009C5DDE"/>
    <w:rsid w:val="00A94AF2"/>
    <w:rsid w:val="00B459F0"/>
    <w:rsid w:val="00B70B2A"/>
    <w:rsid w:val="00BB20D8"/>
    <w:rsid w:val="00CD1AD7"/>
    <w:rsid w:val="00E811B4"/>
    <w:rsid w:val="00EB376E"/>
    <w:rsid w:val="00F31214"/>
    <w:rsid w:val="00F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E7807A"/>
  <w15:chartTrackingRefBased/>
  <w15:docId w15:val="{3D3C0AEB-D02A-42F3-BBC6-5B540AD8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DE"/>
    <w:pPr>
      <w:bidi/>
    </w:pPr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37A7"/>
    <w:pPr>
      <w:keepNext/>
      <w:keepLines/>
      <w:bidi w:val="0"/>
      <w:spacing w:before="240" w:after="0"/>
      <w:jc w:val="center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1A8E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A7"/>
    <w:rPr>
      <w:rFonts w:ascii="B Nazanin" w:eastAsiaTheme="majorEastAsia" w:hAnsi="B Nazanin" w:cs="B Nazanin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A8E"/>
    <w:rPr>
      <w:rFonts w:ascii="B Nazanin" w:eastAsiaTheme="majorEastAsia" w:hAnsi="B Nazanin" w:cs="B Nazanin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8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Tariverdi</dc:creator>
  <cp:keywords/>
  <dc:description/>
  <cp:lastModifiedBy>Alireza Tariverdi</cp:lastModifiedBy>
  <cp:revision>9</cp:revision>
  <dcterms:created xsi:type="dcterms:W3CDTF">2022-10-03T05:19:00Z</dcterms:created>
  <dcterms:modified xsi:type="dcterms:W3CDTF">2022-10-03T11:47:00Z</dcterms:modified>
</cp:coreProperties>
</file>