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CF3D" w14:textId="7102622A" w:rsidR="00E811B4" w:rsidRDefault="003F6939" w:rsidP="003F6939">
      <w:pPr>
        <w:pStyle w:val="Heading1"/>
        <w:rPr>
          <w:rtl/>
          <w:lang w:bidi="fa-IR"/>
        </w:rPr>
      </w:pPr>
      <w:r>
        <w:rPr>
          <w:rFonts w:hint="cs"/>
          <w:rtl/>
          <w:lang w:bidi="fa-IR"/>
        </w:rPr>
        <w:t>جایگاههای سازمانی کاربران</w:t>
      </w:r>
      <w:r w:rsidR="00E10B3B">
        <w:rPr>
          <w:rFonts w:hint="cs"/>
          <w:rtl/>
          <w:lang w:bidi="fa-IR"/>
        </w:rPr>
        <w:t>: 1- تعریف و تدوین جایگاهها</w:t>
      </w:r>
    </w:p>
    <w:p w14:paraId="73EDA75D" w14:textId="1EF2D790" w:rsidR="003F6939" w:rsidRDefault="005D7DED" w:rsidP="001B51A7">
      <w:pPr>
        <w:rPr>
          <w:rtl/>
          <w:lang w:bidi="fa-IR"/>
        </w:rPr>
      </w:pPr>
      <w:r>
        <w:rPr>
          <w:rFonts w:hint="cs"/>
          <w:rtl/>
          <w:lang w:bidi="fa-IR"/>
        </w:rPr>
        <w:t>در یک سازمان (</w:t>
      </w:r>
      <w:r>
        <w:rPr>
          <w:rFonts w:asciiTheme="minorHAnsi" w:hAnsiTheme="minorHAnsi"/>
          <w:lang w:bidi="fa-IR"/>
        </w:rPr>
        <w:t>Organization</w:t>
      </w:r>
      <w:r>
        <w:rPr>
          <w:rFonts w:hint="cs"/>
          <w:rtl/>
          <w:lang w:bidi="fa-IR"/>
        </w:rPr>
        <w:t>)، معمولا</w:t>
      </w:r>
      <w:r>
        <w:rPr>
          <w:lang w:bidi="fa-IR"/>
        </w:rPr>
        <w:t xml:space="preserve"> </w:t>
      </w:r>
      <w:r>
        <w:rPr>
          <w:rFonts w:hint="cs"/>
          <w:rtl/>
          <w:lang w:bidi="fa-IR"/>
        </w:rPr>
        <w:t xml:space="preserve">مسئولیتها و اختیارات کاربران، بر اساس یک نظام سلسله مراتبی </w:t>
      </w:r>
      <w:r>
        <w:rPr>
          <w:rFonts w:asciiTheme="minorHAnsi" w:hAnsiTheme="minorHAnsi"/>
          <w:lang w:bidi="fa-IR"/>
        </w:rPr>
        <w:t>(Hierarchy)</w:t>
      </w:r>
      <w:r>
        <w:rPr>
          <w:rFonts w:hint="cs"/>
          <w:rtl/>
          <w:lang w:bidi="fa-IR"/>
        </w:rPr>
        <w:t xml:space="preserve"> تعیین و توزیع می شود.</w:t>
      </w:r>
      <w:r w:rsidR="0017198D">
        <w:rPr>
          <w:rFonts w:hint="cs"/>
          <w:rtl/>
          <w:lang w:bidi="fa-IR"/>
        </w:rPr>
        <w:t xml:space="preserve"> این سلسله مراتب در تمام روالها و چرخه های کاری در سازمان موثر است و اعمال می گردد. بنابراین با سیستماتیک شدن چرخه های کاری در سیستم مدیریت فرایندها، این نظام سلسله مراتبی باید در این سیستم </w:t>
      </w:r>
      <w:r w:rsidR="00CD7784">
        <w:rPr>
          <w:rFonts w:hint="cs"/>
          <w:rtl/>
          <w:lang w:bidi="fa-IR"/>
        </w:rPr>
        <w:t xml:space="preserve">هم به نوعی اعمال گردد. </w:t>
      </w:r>
      <w:r w:rsidR="00AB36A3">
        <w:rPr>
          <w:rFonts w:hint="cs"/>
          <w:rtl/>
          <w:lang w:bidi="fa-IR"/>
        </w:rPr>
        <w:t xml:space="preserve">به این ترتیب، نقشها و اختیارات کاربران در گردش کارها، متاثر از جایگاه سازمانی کاربر در سلسله مراتب سازمانی خواهد بود. به این منظور، امکانی در سیستم مدیریت فرایندها ایجاد شده است که از طریق آن، سطوح و سلسله مراتب سازمانی در سیستم، تعریف و پیاده سازی می گردد. </w:t>
      </w:r>
    </w:p>
    <w:p w14:paraId="65447E6F" w14:textId="0DD4BB1B" w:rsidR="00A12D91" w:rsidRDefault="00A12D91" w:rsidP="001B51A7">
      <w:pPr>
        <w:rPr>
          <w:rtl/>
          <w:lang w:bidi="fa-IR"/>
        </w:rPr>
      </w:pPr>
      <w:r>
        <w:rPr>
          <w:rFonts w:hint="cs"/>
          <w:rtl/>
          <w:lang w:bidi="fa-IR"/>
        </w:rPr>
        <w:t xml:space="preserve">توضیح: در این مطلب، به جایگاههای سازمانی </w:t>
      </w:r>
      <w:r w:rsidRPr="00A12D91">
        <w:rPr>
          <w:rFonts w:hint="cs"/>
          <w:b/>
          <w:bCs/>
          <w:rtl/>
          <w:lang w:bidi="fa-IR"/>
        </w:rPr>
        <w:t>مستقل از بخش</w:t>
      </w:r>
      <w:r>
        <w:rPr>
          <w:rFonts w:hint="cs"/>
          <w:rtl/>
          <w:lang w:bidi="fa-IR"/>
        </w:rPr>
        <w:t xml:space="preserve"> پرداخته شده است. مفهوم بخش و ارتباط آن با جایگاههای سازمانی، موضوعی است که در یک مستند دیگر شرح داده خواهد شد. </w:t>
      </w:r>
    </w:p>
    <w:p w14:paraId="5A70C895" w14:textId="04EA652B" w:rsidR="00AB36A3" w:rsidRDefault="008E1F0F" w:rsidP="00C711CC">
      <w:pPr>
        <w:pStyle w:val="Heading2"/>
        <w:rPr>
          <w:rtl/>
          <w:lang w:bidi="fa-IR"/>
        </w:rPr>
      </w:pPr>
      <w:r>
        <w:rPr>
          <w:rFonts w:hint="cs"/>
          <w:rtl/>
          <w:lang w:bidi="fa-IR"/>
        </w:rPr>
        <w:t xml:space="preserve">نحوه تعریف </w:t>
      </w:r>
      <w:r w:rsidR="0018555A">
        <w:rPr>
          <w:rFonts w:hint="cs"/>
          <w:rtl/>
          <w:lang w:bidi="fa-IR"/>
        </w:rPr>
        <w:t xml:space="preserve">جایگاه سازمانی </w:t>
      </w:r>
    </w:p>
    <w:p w14:paraId="2F37C7DD" w14:textId="464089E9" w:rsidR="006817A3" w:rsidRDefault="007F604D" w:rsidP="001B51A7">
      <w:pPr>
        <w:rPr>
          <w:rFonts w:asciiTheme="minorHAnsi" w:hAnsiTheme="minorHAnsi"/>
          <w:rtl/>
          <w:lang w:bidi="fa-IR"/>
        </w:rPr>
      </w:pPr>
      <w:r>
        <w:rPr>
          <w:rFonts w:hint="cs"/>
          <w:rtl/>
          <w:lang w:bidi="fa-IR"/>
        </w:rPr>
        <w:t xml:space="preserve">برای تعریف جایگاههای سازمانی، همانطور که در شکل زیر نشان داده شده، از منوی </w:t>
      </w:r>
      <w:r w:rsidRPr="007F604D">
        <w:rPr>
          <w:rFonts w:hint="cs"/>
          <w:b/>
          <w:bCs/>
          <w:rtl/>
          <w:lang w:bidi="fa-IR"/>
        </w:rPr>
        <w:t>سیستم</w:t>
      </w:r>
      <w:r>
        <w:rPr>
          <w:rFonts w:hint="cs"/>
          <w:rtl/>
          <w:lang w:bidi="fa-IR"/>
        </w:rPr>
        <w:t xml:space="preserve"> گزینه </w:t>
      </w:r>
      <w:r w:rsidRPr="007F604D">
        <w:rPr>
          <w:rFonts w:hint="cs"/>
          <w:b/>
          <w:bCs/>
          <w:rtl/>
          <w:lang w:bidi="fa-IR"/>
        </w:rPr>
        <w:t>بخشها و جایگاههای سازمانی کاربران</w:t>
      </w:r>
      <w:r>
        <w:rPr>
          <w:rFonts w:hint="cs"/>
          <w:rtl/>
          <w:lang w:bidi="fa-IR"/>
        </w:rPr>
        <w:t xml:space="preserve"> را انتخاب کنید و سپس از منوی باز شده، گزینه </w:t>
      </w:r>
      <w:r w:rsidRPr="007F604D">
        <w:rPr>
          <w:rFonts w:hint="cs"/>
          <w:b/>
          <w:bCs/>
          <w:rtl/>
          <w:lang w:bidi="fa-IR"/>
        </w:rPr>
        <w:t>جایگاه سازمانی کاربران</w:t>
      </w:r>
      <w:r>
        <w:rPr>
          <w:rFonts w:hint="cs"/>
          <w:rtl/>
          <w:lang w:bidi="fa-IR"/>
        </w:rPr>
        <w:t xml:space="preserve"> را کلیک کنید:</w:t>
      </w:r>
    </w:p>
    <w:p w14:paraId="01905264" w14:textId="59290A0E" w:rsidR="006817A3" w:rsidRDefault="006817A3" w:rsidP="006817A3">
      <w:pPr>
        <w:jc w:val="center"/>
        <w:rPr>
          <w:rFonts w:asciiTheme="minorHAnsi" w:hAnsiTheme="minorHAnsi"/>
          <w:rtl/>
          <w:lang w:bidi="fa-IR"/>
        </w:rPr>
      </w:pPr>
      <w:r w:rsidRPr="006817A3">
        <w:rPr>
          <w:rFonts w:asciiTheme="minorHAnsi" w:hAnsiTheme="minorHAnsi"/>
          <w:noProof/>
          <w:rtl/>
          <w:lang w:bidi="fa-IR"/>
        </w:rPr>
        <w:drawing>
          <wp:inline distT="0" distB="0" distL="0" distR="0" wp14:anchorId="68E5C5E1" wp14:editId="7E6ABE9E">
            <wp:extent cx="5322627"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30614" cy="3205202"/>
                    </a:xfrm>
                    <a:prstGeom prst="rect">
                      <a:avLst/>
                    </a:prstGeom>
                  </pic:spPr>
                </pic:pic>
              </a:graphicData>
            </a:graphic>
          </wp:inline>
        </w:drawing>
      </w:r>
    </w:p>
    <w:p w14:paraId="7C1C0865" w14:textId="77777777" w:rsidR="00036C48" w:rsidRDefault="00036C48" w:rsidP="007F604D">
      <w:pPr>
        <w:rPr>
          <w:rFonts w:asciiTheme="minorHAnsi" w:hAnsiTheme="minorHAnsi"/>
          <w:rtl/>
          <w:lang w:bidi="fa-IR"/>
        </w:rPr>
      </w:pPr>
    </w:p>
    <w:p w14:paraId="1673A257" w14:textId="6D3096F4" w:rsidR="007F604D" w:rsidRDefault="007F604D" w:rsidP="007F604D">
      <w:pPr>
        <w:rPr>
          <w:rFonts w:asciiTheme="minorHAnsi" w:hAnsiTheme="minorHAnsi"/>
          <w:rtl/>
          <w:lang w:bidi="fa-IR"/>
        </w:rPr>
      </w:pPr>
      <w:r>
        <w:rPr>
          <w:rFonts w:asciiTheme="minorHAnsi" w:hAnsiTheme="minorHAnsi" w:hint="cs"/>
          <w:rtl/>
          <w:lang w:bidi="fa-IR"/>
        </w:rPr>
        <w:t>به این ترتیب، محاوره</w:t>
      </w:r>
      <w:r w:rsidR="00036C48">
        <w:rPr>
          <w:rFonts w:asciiTheme="minorHAnsi" w:hAnsiTheme="minorHAnsi" w:hint="cs"/>
          <w:rtl/>
          <w:lang w:bidi="fa-IR"/>
        </w:rPr>
        <w:t xml:space="preserve"> جایگاههای سازمانی کاربران</w:t>
      </w:r>
      <w:r>
        <w:rPr>
          <w:rFonts w:asciiTheme="minorHAnsi" w:hAnsiTheme="minorHAnsi" w:hint="cs"/>
          <w:rtl/>
          <w:lang w:bidi="fa-IR"/>
        </w:rPr>
        <w:t xml:space="preserve"> به شکل زیر روی صفحه باز می شود:</w:t>
      </w:r>
    </w:p>
    <w:p w14:paraId="16A83369" w14:textId="2F6A467B" w:rsidR="007F604D" w:rsidRDefault="00BC4963" w:rsidP="007F604D">
      <w:pPr>
        <w:rPr>
          <w:rFonts w:asciiTheme="minorHAnsi" w:hAnsiTheme="minorHAnsi"/>
          <w:rtl/>
          <w:lang w:bidi="fa-IR"/>
        </w:rPr>
      </w:pPr>
      <w:r>
        <w:rPr>
          <w:noProof/>
        </w:rPr>
        <w:lastRenderedPageBreak/>
        <w:drawing>
          <wp:inline distT="0" distB="0" distL="0" distR="0" wp14:anchorId="239FB063" wp14:editId="7CC815CD">
            <wp:extent cx="5943600" cy="23342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34260"/>
                    </a:xfrm>
                    <a:prstGeom prst="rect">
                      <a:avLst/>
                    </a:prstGeom>
                    <a:noFill/>
                    <a:ln>
                      <a:noFill/>
                    </a:ln>
                  </pic:spPr>
                </pic:pic>
              </a:graphicData>
            </a:graphic>
          </wp:inline>
        </w:drawing>
      </w:r>
    </w:p>
    <w:p w14:paraId="6D6F983F" w14:textId="664323B4" w:rsidR="00036C48" w:rsidRDefault="00FF7BBE" w:rsidP="007F604D">
      <w:pPr>
        <w:rPr>
          <w:rFonts w:asciiTheme="minorHAnsi" w:hAnsiTheme="minorHAnsi"/>
          <w:rtl/>
          <w:lang w:bidi="fa-IR"/>
        </w:rPr>
      </w:pPr>
      <w:r>
        <w:rPr>
          <w:rFonts w:asciiTheme="minorHAnsi" w:hAnsiTheme="minorHAnsi" w:hint="cs"/>
          <w:rtl/>
          <w:lang w:bidi="fa-IR"/>
        </w:rPr>
        <w:t xml:space="preserve">این محاوره به دو بخش تقسیم می شود: بخش </w:t>
      </w:r>
      <w:r w:rsidR="002F621B">
        <w:rPr>
          <w:rFonts w:asciiTheme="minorHAnsi" w:hAnsiTheme="minorHAnsi" w:hint="cs"/>
          <w:rtl/>
          <w:lang w:bidi="fa-IR"/>
        </w:rPr>
        <w:t>1</w:t>
      </w:r>
      <w:r w:rsidR="007175DA">
        <w:rPr>
          <w:rFonts w:asciiTheme="minorHAnsi" w:hAnsiTheme="minorHAnsi" w:hint="cs"/>
          <w:rtl/>
          <w:lang w:bidi="fa-IR"/>
        </w:rPr>
        <w:t xml:space="preserve">، ناحیه نمایش </w:t>
      </w:r>
      <w:r>
        <w:rPr>
          <w:rFonts w:asciiTheme="minorHAnsi" w:hAnsiTheme="minorHAnsi" w:hint="cs"/>
          <w:rtl/>
          <w:lang w:bidi="fa-IR"/>
        </w:rPr>
        <w:t>درخت جایگاههای سازمانی</w:t>
      </w:r>
      <w:r w:rsidR="002F621B">
        <w:rPr>
          <w:rFonts w:asciiTheme="minorHAnsi" w:hAnsiTheme="minorHAnsi" w:hint="cs"/>
          <w:rtl/>
          <w:lang w:bidi="fa-IR"/>
        </w:rPr>
        <w:t xml:space="preserve"> است</w:t>
      </w:r>
      <w:r>
        <w:rPr>
          <w:rFonts w:asciiTheme="minorHAnsi" w:hAnsiTheme="minorHAnsi" w:hint="cs"/>
          <w:rtl/>
          <w:lang w:bidi="fa-IR"/>
        </w:rPr>
        <w:t xml:space="preserve"> که در سمت چپ قرار دارد و بخش </w:t>
      </w:r>
      <w:r w:rsidR="002F621B">
        <w:rPr>
          <w:rFonts w:asciiTheme="minorHAnsi" w:hAnsiTheme="minorHAnsi" w:hint="cs"/>
          <w:rtl/>
          <w:lang w:bidi="fa-IR"/>
        </w:rPr>
        <w:t xml:space="preserve">2 ناحیه </w:t>
      </w:r>
      <w:r>
        <w:rPr>
          <w:rFonts w:asciiTheme="minorHAnsi" w:hAnsiTheme="minorHAnsi" w:hint="cs"/>
          <w:rtl/>
          <w:lang w:bidi="fa-IR"/>
        </w:rPr>
        <w:t xml:space="preserve">تعریف و تدوین </w:t>
      </w:r>
      <w:r w:rsidR="00E10B3B">
        <w:rPr>
          <w:rFonts w:asciiTheme="minorHAnsi" w:hAnsiTheme="minorHAnsi" w:hint="cs"/>
          <w:rtl/>
          <w:lang w:bidi="fa-IR"/>
        </w:rPr>
        <w:t xml:space="preserve">(ویرایش) </w:t>
      </w:r>
      <w:r>
        <w:rPr>
          <w:rFonts w:asciiTheme="minorHAnsi" w:hAnsiTheme="minorHAnsi" w:hint="cs"/>
          <w:rtl/>
          <w:lang w:bidi="fa-IR"/>
        </w:rPr>
        <w:t xml:space="preserve">جایگاههای سازمانی </w:t>
      </w:r>
      <w:r w:rsidR="002F621B">
        <w:rPr>
          <w:rFonts w:asciiTheme="minorHAnsi" w:hAnsiTheme="minorHAnsi" w:hint="cs"/>
          <w:rtl/>
          <w:lang w:bidi="fa-IR"/>
        </w:rPr>
        <w:t xml:space="preserve">است </w:t>
      </w:r>
      <w:r>
        <w:rPr>
          <w:rFonts w:asciiTheme="minorHAnsi" w:hAnsiTheme="minorHAnsi" w:hint="cs"/>
          <w:rtl/>
          <w:lang w:bidi="fa-IR"/>
        </w:rPr>
        <w:t xml:space="preserve">که در سمت راست قرار دارد. </w:t>
      </w:r>
      <w:r w:rsidR="00BE33A6">
        <w:rPr>
          <w:rFonts w:asciiTheme="minorHAnsi" w:hAnsiTheme="minorHAnsi" w:hint="cs"/>
          <w:rtl/>
          <w:lang w:bidi="fa-IR"/>
        </w:rPr>
        <w:t>در ادامه با جزئیات هر ناحیه آشنا می شویم:</w:t>
      </w:r>
    </w:p>
    <w:p w14:paraId="345A81ED" w14:textId="2619CFD2" w:rsidR="002F621B" w:rsidRPr="00C711CC" w:rsidRDefault="002F621B" w:rsidP="002F621B">
      <w:pPr>
        <w:pStyle w:val="ListParagraph"/>
        <w:numPr>
          <w:ilvl w:val="0"/>
          <w:numId w:val="1"/>
        </w:numPr>
        <w:rPr>
          <w:rFonts w:asciiTheme="minorHAnsi" w:hAnsiTheme="minorHAnsi"/>
          <w:b/>
          <w:bCs/>
          <w:sz w:val="24"/>
          <w:szCs w:val="24"/>
          <w:lang w:bidi="fa-IR"/>
        </w:rPr>
      </w:pPr>
      <w:r w:rsidRPr="00C711CC">
        <w:rPr>
          <w:rFonts w:asciiTheme="minorHAnsi" w:hAnsiTheme="minorHAnsi" w:hint="cs"/>
          <w:b/>
          <w:bCs/>
          <w:sz w:val="24"/>
          <w:szCs w:val="24"/>
          <w:rtl/>
          <w:lang w:bidi="fa-IR"/>
        </w:rPr>
        <w:t>ناحیه نمایش درخت جایگاههای سازمانی</w:t>
      </w:r>
    </w:p>
    <w:p w14:paraId="47466941" w14:textId="3394B190" w:rsidR="002F621B" w:rsidRDefault="002F621B" w:rsidP="007175DA">
      <w:pPr>
        <w:pStyle w:val="ListParagraph"/>
        <w:ind w:left="0"/>
        <w:rPr>
          <w:rFonts w:asciiTheme="minorHAnsi" w:hAnsiTheme="minorHAnsi"/>
          <w:rtl/>
          <w:lang w:bidi="fa-IR"/>
        </w:rPr>
      </w:pPr>
      <w:r>
        <w:rPr>
          <w:rFonts w:asciiTheme="minorHAnsi" w:hAnsiTheme="minorHAnsi" w:hint="cs"/>
          <w:rtl/>
          <w:lang w:bidi="fa-IR"/>
        </w:rPr>
        <w:t xml:space="preserve">در این ناحیه سطوح جایگاههای سازمانی به شکل یک ساختار درختی نمایش داده می شود. هرکدام از سطرهای این درخت مثل یک شاخه است که ممکن است حاوی یک یا چند زیرشاخه باشد. برای مثال  به سطح اول جایگاههای سازمانی </w:t>
      </w:r>
      <w:r w:rsidR="00FA7DD8">
        <w:rPr>
          <w:rFonts w:asciiTheme="minorHAnsi" w:hAnsiTheme="minorHAnsi" w:hint="cs"/>
          <w:rtl/>
          <w:lang w:bidi="fa-IR"/>
        </w:rPr>
        <w:t xml:space="preserve">در یک پایگاه نمونه </w:t>
      </w:r>
      <w:r>
        <w:rPr>
          <w:rFonts w:asciiTheme="minorHAnsi" w:hAnsiTheme="minorHAnsi" w:hint="cs"/>
          <w:rtl/>
          <w:lang w:bidi="fa-IR"/>
        </w:rPr>
        <w:t>توجه کنید</w:t>
      </w:r>
      <w:r w:rsidR="006C389B">
        <w:rPr>
          <w:rFonts w:asciiTheme="minorHAnsi" w:hAnsiTheme="minorHAnsi" w:hint="cs"/>
          <w:rtl/>
          <w:lang w:bidi="fa-IR"/>
        </w:rPr>
        <w:t>:</w:t>
      </w:r>
    </w:p>
    <w:p w14:paraId="74470F0E" w14:textId="350E5C4F" w:rsidR="006C389B" w:rsidRDefault="00DB2DB7" w:rsidP="006C389B">
      <w:pPr>
        <w:pStyle w:val="ListParagraph"/>
        <w:jc w:val="center"/>
        <w:rPr>
          <w:rFonts w:asciiTheme="minorHAnsi" w:hAnsiTheme="minorHAnsi"/>
          <w:rtl/>
          <w:lang w:bidi="fa-IR"/>
        </w:rPr>
      </w:pPr>
      <w:r w:rsidRPr="00DB2DB7">
        <w:rPr>
          <w:rFonts w:asciiTheme="minorHAnsi" w:hAnsiTheme="minorHAnsi"/>
          <w:rtl/>
          <w:lang w:bidi="fa-IR"/>
        </w:rPr>
        <w:drawing>
          <wp:inline distT="0" distB="0" distL="0" distR="0" wp14:anchorId="02F80EAE" wp14:editId="0157E3BC">
            <wp:extent cx="2753109" cy="272453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3109" cy="2724530"/>
                    </a:xfrm>
                    <a:prstGeom prst="rect">
                      <a:avLst/>
                    </a:prstGeom>
                  </pic:spPr>
                </pic:pic>
              </a:graphicData>
            </a:graphic>
          </wp:inline>
        </w:drawing>
      </w:r>
    </w:p>
    <w:p w14:paraId="714077ED" w14:textId="77777777" w:rsidR="00FE2ECB" w:rsidRDefault="00FE2ECB" w:rsidP="007175DA">
      <w:pPr>
        <w:pStyle w:val="ListParagraph"/>
        <w:ind w:left="0"/>
        <w:rPr>
          <w:rFonts w:asciiTheme="minorHAnsi" w:hAnsiTheme="minorHAnsi"/>
          <w:lang w:bidi="fa-IR"/>
        </w:rPr>
      </w:pPr>
    </w:p>
    <w:p w14:paraId="1F7E87A3" w14:textId="6BB61D08" w:rsidR="006C389B" w:rsidRDefault="006C389B" w:rsidP="007175DA">
      <w:pPr>
        <w:pStyle w:val="ListParagraph"/>
        <w:ind w:left="0"/>
        <w:rPr>
          <w:rFonts w:asciiTheme="minorHAnsi" w:hAnsiTheme="minorHAnsi"/>
          <w:lang w:bidi="fa-IR"/>
        </w:rPr>
      </w:pPr>
      <w:r>
        <w:rPr>
          <w:rFonts w:asciiTheme="minorHAnsi" w:hAnsiTheme="minorHAnsi" w:hint="cs"/>
          <w:rtl/>
          <w:lang w:bidi="fa-IR"/>
        </w:rPr>
        <w:t xml:space="preserve">همانطور که ملاحظه می کنید، سطح اول ساختار سازمانی </w:t>
      </w:r>
      <w:r w:rsidR="00FA7DD8">
        <w:rPr>
          <w:rFonts w:asciiTheme="minorHAnsi" w:hAnsiTheme="minorHAnsi" w:hint="cs"/>
          <w:rtl/>
          <w:lang w:bidi="fa-IR"/>
        </w:rPr>
        <w:t>در این پایگاه</w:t>
      </w:r>
      <w:r>
        <w:rPr>
          <w:rFonts w:asciiTheme="minorHAnsi" w:hAnsiTheme="minorHAnsi" w:hint="cs"/>
          <w:rtl/>
          <w:lang w:bidi="fa-IR"/>
        </w:rPr>
        <w:t xml:space="preserve">، شامل سه قسمت </w:t>
      </w:r>
      <w:r w:rsidR="00FA7DD8">
        <w:rPr>
          <w:rFonts w:asciiTheme="minorHAnsi" w:hAnsiTheme="minorHAnsi" w:hint="cs"/>
          <w:rtl/>
          <w:lang w:bidi="fa-IR"/>
        </w:rPr>
        <w:t>واحد اداری</w:t>
      </w:r>
      <w:r>
        <w:rPr>
          <w:rFonts w:asciiTheme="minorHAnsi" w:hAnsiTheme="minorHAnsi" w:hint="cs"/>
          <w:rtl/>
          <w:lang w:bidi="fa-IR"/>
        </w:rPr>
        <w:t xml:space="preserve">، واحد توسعه نرم افزار و واحد فناوری اطلاعات و </w:t>
      </w:r>
      <w:r w:rsidR="00FA7DD8">
        <w:rPr>
          <w:rFonts w:asciiTheme="minorHAnsi" w:hAnsiTheme="minorHAnsi" w:hint="cs"/>
          <w:rtl/>
          <w:lang w:bidi="fa-IR"/>
        </w:rPr>
        <w:t>شش</w:t>
      </w:r>
      <w:r>
        <w:rPr>
          <w:rFonts w:asciiTheme="minorHAnsi" w:hAnsiTheme="minorHAnsi" w:hint="cs"/>
          <w:rtl/>
          <w:lang w:bidi="fa-IR"/>
        </w:rPr>
        <w:t xml:space="preserve"> واحد </w:t>
      </w:r>
      <w:r w:rsidR="00FA7DD8">
        <w:rPr>
          <w:rFonts w:asciiTheme="minorHAnsi" w:hAnsiTheme="minorHAnsi" w:hint="cs"/>
          <w:rtl/>
          <w:lang w:bidi="fa-IR"/>
        </w:rPr>
        <w:t>نمایندگی</w:t>
      </w:r>
      <w:r>
        <w:rPr>
          <w:rFonts w:asciiTheme="minorHAnsi" w:hAnsiTheme="minorHAnsi" w:hint="cs"/>
          <w:rtl/>
          <w:lang w:bidi="fa-IR"/>
        </w:rPr>
        <w:t xml:space="preserve"> در استانهای مختلف می باشد. </w:t>
      </w:r>
      <w:r w:rsidR="00006A38">
        <w:rPr>
          <w:rFonts w:asciiTheme="minorHAnsi" w:hAnsiTheme="minorHAnsi" w:hint="cs"/>
          <w:rtl/>
          <w:lang w:bidi="fa-IR"/>
        </w:rPr>
        <w:t>هر کدام از شاخه ها، شامل زیرشاخه هایی هستند برای مثال به زیر شاخه واحد مرکزی (تهران) نگاه کنید:</w:t>
      </w:r>
    </w:p>
    <w:p w14:paraId="091F7F9E" w14:textId="3A35D2B2" w:rsidR="00AB7601" w:rsidRDefault="00DB2DB7" w:rsidP="00FE2ECB">
      <w:pPr>
        <w:pStyle w:val="ListParagraph"/>
        <w:ind w:left="0"/>
        <w:jc w:val="center"/>
        <w:rPr>
          <w:rFonts w:asciiTheme="minorHAnsi" w:hAnsiTheme="minorHAnsi"/>
          <w:rtl/>
          <w:lang w:bidi="fa-IR"/>
        </w:rPr>
      </w:pPr>
      <w:r w:rsidRPr="00DB2DB7">
        <w:rPr>
          <w:rFonts w:asciiTheme="minorHAnsi" w:hAnsiTheme="minorHAnsi"/>
          <w:rtl/>
          <w:lang w:bidi="fa-IR"/>
        </w:rPr>
        <w:lastRenderedPageBreak/>
        <w:drawing>
          <wp:inline distT="0" distB="0" distL="0" distR="0" wp14:anchorId="3DE0D30D" wp14:editId="750D7223">
            <wp:extent cx="2753109" cy="2743583"/>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3109" cy="2743583"/>
                    </a:xfrm>
                    <a:prstGeom prst="rect">
                      <a:avLst/>
                    </a:prstGeom>
                  </pic:spPr>
                </pic:pic>
              </a:graphicData>
            </a:graphic>
          </wp:inline>
        </w:drawing>
      </w:r>
    </w:p>
    <w:p w14:paraId="2C5BC512" w14:textId="162B8750" w:rsidR="00006A38" w:rsidRDefault="00FE2ECB" w:rsidP="00FE2ECB">
      <w:pPr>
        <w:pStyle w:val="ListParagraph"/>
        <w:ind w:left="0"/>
        <w:rPr>
          <w:rFonts w:asciiTheme="minorHAnsi" w:hAnsiTheme="minorHAnsi"/>
          <w:rtl/>
          <w:lang w:bidi="fa-IR"/>
        </w:rPr>
      </w:pPr>
      <w:r>
        <w:rPr>
          <w:rFonts w:asciiTheme="minorHAnsi" w:hAnsiTheme="minorHAnsi" w:hint="cs"/>
          <w:rtl/>
          <w:lang w:bidi="fa-IR"/>
        </w:rPr>
        <w:t xml:space="preserve">در این شکل، جایگاههای </w:t>
      </w:r>
      <w:r w:rsidR="00DB2DB7">
        <w:rPr>
          <w:rFonts w:asciiTheme="minorHAnsi" w:hAnsiTheme="minorHAnsi" w:hint="cs"/>
          <w:rtl/>
          <w:lang w:bidi="fa-IR"/>
        </w:rPr>
        <w:t xml:space="preserve">سازمانی </w:t>
      </w:r>
      <w:r w:rsidR="00A12D91">
        <w:rPr>
          <w:rFonts w:asciiTheme="minorHAnsi" w:hAnsiTheme="minorHAnsi" w:hint="cs"/>
          <w:rtl/>
          <w:lang w:bidi="fa-IR"/>
        </w:rPr>
        <w:t xml:space="preserve">موجود </w:t>
      </w:r>
      <w:r>
        <w:rPr>
          <w:rFonts w:asciiTheme="minorHAnsi" w:hAnsiTheme="minorHAnsi" w:hint="cs"/>
          <w:rtl/>
          <w:lang w:bidi="fa-IR"/>
        </w:rPr>
        <w:t xml:space="preserve">در این واحد را ملاحظه می کنید. </w:t>
      </w:r>
    </w:p>
    <w:p w14:paraId="3A2DCAA4" w14:textId="6A4C9222" w:rsidR="007917F6" w:rsidRPr="007917F6" w:rsidRDefault="007917F6" w:rsidP="00FE2ECB">
      <w:pPr>
        <w:pStyle w:val="ListParagraph"/>
        <w:ind w:left="0"/>
        <w:rPr>
          <w:rFonts w:asciiTheme="minorHAnsi" w:hAnsiTheme="minorHAnsi"/>
          <w:rtl/>
          <w:lang w:bidi="fa-IR"/>
        </w:rPr>
      </w:pPr>
      <w:r>
        <w:rPr>
          <w:rFonts w:asciiTheme="minorHAnsi" w:hAnsiTheme="minorHAnsi" w:hint="cs"/>
          <w:b/>
          <w:bCs/>
          <w:rtl/>
          <w:lang w:bidi="fa-IR"/>
        </w:rPr>
        <w:t xml:space="preserve">نکته 1: </w:t>
      </w:r>
      <w:r>
        <w:rPr>
          <w:rFonts w:asciiTheme="minorHAnsi" w:hAnsiTheme="minorHAnsi" w:hint="cs"/>
          <w:rtl/>
          <w:lang w:bidi="fa-IR"/>
        </w:rPr>
        <w:t>سطوح جایگاههای سازمانی و نقشها در هر سازمان، کاملا به چارت سازمانی و سلسله مراتب مسنولیتها ارتباط دارد و بر همان اساس تعریف می شود.</w:t>
      </w:r>
      <w:r w:rsidR="007F20FF">
        <w:rPr>
          <w:rFonts w:asciiTheme="minorHAnsi" w:hAnsiTheme="minorHAnsi" w:hint="cs"/>
          <w:rtl/>
          <w:lang w:bidi="fa-IR"/>
        </w:rPr>
        <w:t xml:space="preserve"> البته دقت کنید که نیازی به پیاده سازی کل چارت سازمانی نیست و تنها نقشهایی اضافه می شود که در فرایندهای سازمان ذینفع و فعال هستند. </w:t>
      </w:r>
    </w:p>
    <w:p w14:paraId="3F0274F6" w14:textId="6B996B3E" w:rsidR="00A6157E" w:rsidRDefault="007917F6" w:rsidP="00FE2ECB">
      <w:pPr>
        <w:pStyle w:val="ListParagraph"/>
        <w:ind w:left="0"/>
        <w:rPr>
          <w:rFonts w:asciiTheme="minorHAnsi" w:hAnsiTheme="minorHAnsi"/>
          <w:rtl/>
          <w:lang w:bidi="fa-IR"/>
        </w:rPr>
      </w:pPr>
      <w:r w:rsidRPr="007917F6">
        <w:rPr>
          <w:rFonts w:asciiTheme="minorHAnsi" w:hAnsiTheme="minorHAnsi" w:hint="cs"/>
          <w:b/>
          <w:bCs/>
          <w:rtl/>
          <w:lang w:bidi="fa-IR"/>
        </w:rPr>
        <w:t>نکته</w:t>
      </w:r>
      <w:r>
        <w:rPr>
          <w:rFonts w:asciiTheme="minorHAnsi" w:hAnsiTheme="minorHAnsi" w:hint="cs"/>
          <w:b/>
          <w:bCs/>
          <w:rtl/>
          <w:lang w:bidi="fa-IR"/>
        </w:rPr>
        <w:t xml:space="preserve"> 2</w:t>
      </w:r>
      <w:r>
        <w:rPr>
          <w:rFonts w:asciiTheme="minorHAnsi" w:hAnsiTheme="minorHAnsi" w:hint="cs"/>
          <w:rtl/>
          <w:lang w:bidi="fa-IR"/>
        </w:rPr>
        <w:t>: این ناحیه تنها برای نمایش جایگاههای سازمانی است ولذا امکان ویرایش یا افزودن جایگاهها در این ناحیه وجود ندارد. تدوین و ویرایش جایگاهها در ناحیه سمت راست (ناحیه 2) انجام می شود که در ادامه شرح داده شده است.</w:t>
      </w:r>
    </w:p>
    <w:p w14:paraId="47636325" w14:textId="77777777" w:rsidR="00A6157E" w:rsidRDefault="00A6157E" w:rsidP="00FE2ECB">
      <w:pPr>
        <w:pStyle w:val="ListParagraph"/>
        <w:ind w:left="0"/>
        <w:rPr>
          <w:rFonts w:asciiTheme="minorHAnsi" w:hAnsiTheme="minorHAnsi"/>
          <w:rtl/>
          <w:lang w:bidi="fa-IR"/>
        </w:rPr>
      </w:pPr>
    </w:p>
    <w:p w14:paraId="6F49A9DF" w14:textId="4A947340" w:rsidR="006C389B" w:rsidRPr="00C711CC" w:rsidRDefault="007917F6" w:rsidP="007917F6">
      <w:pPr>
        <w:pStyle w:val="ListParagraph"/>
        <w:numPr>
          <w:ilvl w:val="0"/>
          <w:numId w:val="1"/>
        </w:numPr>
        <w:rPr>
          <w:rFonts w:asciiTheme="minorHAnsi" w:hAnsiTheme="minorHAnsi"/>
          <w:b/>
          <w:bCs/>
          <w:sz w:val="24"/>
          <w:szCs w:val="24"/>
          <w:rtl/>
          <w:lang w:bidi="fa-IR"/>
        </w:rPr>
      </w:pPr>
      <w:r w:rsidRPr="00C711CC">
        <w:rPr>
          <w:rFonts w:asciiTheme="minorHAnsi" w:hAnsiTheme="minorHAnsi" w:hint="cs"/>
          <w:b/>
          <w:bCs/>
          <w:sz w:val="24"/>
          <w:szCs w:val="24"/>
          <w:rtl/>
          <w:lang w:bidi="fa-IR"/>
        </w:rPr>
        <w:t>ناحیه تعریف و تدوین جایگاههای سازمانی</w:t>
      </w:r>
    </w:p>
    <w:p w14:paraId="4B6A6EB6" w14:textId="6E107440" w:rsidR="007917F6" w:rsidRDefault="00CC38CB" w:rsidP="00CC38CB">
      <w:pPr>
        <w:rPr>
          <w:rFonts w:asciiTheme="minorHAnsi" w:hAnsiTheme="minorHAnsi"/>
          <w:rtl/>
          <w:lang w:bidi="fa-IR"/>
        </w:rPr>
      </w:pPr>
      <w:r>
        <w:rPr>
          <w:rFonts w:asciiTheme="minorHAnsi" w:hAnsiTheme="minorHAnsi" w:hint="cs"/>
          <w:rtl/>
          <w:lang w:bidi="fa-IR"/>
        </w:rPr>
        <w:t xml:space="preserve">در این ناحیه می تواند سرشاخه ها و زیرشاخه های درخت جایگاههای سازمانی را ایجاد و ویرایش کنید. برای مثال به شکل زیر نگاه کنید. در این وضعیت، فهرست سطح اول جایگاههای سازمانی </w:t>
      </w:r>
      <w:r w:rsidR="00973868">
        <w:rPr>
          <w:rFonts w:asciiTheme="minorHAnsi" w:hAnsiTheme="minorHAnsi" w:hint="cs"/>
          <w:rtl/>
          <w:lang w:bidi="fa-IR"/>
        </w:rPr>
        <w:t xml:space="preserve">را می توانید </w:t>
      </w:r>
      <w:r>
        <w:rPr>
          <w:rFonts w:asciiTheme="minorHAnsi" w:hAnsiTheme="minorHAnsi" w:hint="cs"/>
          <w:rtl/>
          <w:lang w:bidi="fa-IR"/>
        </w:rPr>
        <w:t>تدوین</w:t>
      </w:r>
      <w:r w:rsidR="00613C95">
        <w:rPr>
          <w:rFonts w:asciiTheme="minorHAnsi" w:hAnsiTheme="minorHAnsi" w:hint="cs"/>
          <w:rtl/>
          <w:lang w:bidi="fa-IR"/>
        </w:rPr>
        <w:t xml:space="preserve"> و ویرایش</w:t>
      </w:r>
      <w:r>
        <w:rPr>
          <w:rFonts w:asciiTheme="minorHAnsi" w:hAnsiTheme="minorHAnsi" w:hint="cs"/>
          <w:rtl/>
          <w:lang w:bidi="fa-IR"/>
        </w:rPr>
        <w:t xml:space="preserve"> </w:t>
      </w:r>
      <w:r w:rsidR="00973868">
        <w:rPr>
          <w:rFonts w:asciiTheme="minorHAnsi" w:hAnsiTheme="minorHAnsi" w:hint="cs"/>
          <w:rtl/>
          <w:lang w:bidi="fa-IR"/>
        </w:rPr>
        <w:t>کنید:</w:t>
      </w:r>
      <w:r>
        <w:rPr>
          <w:rFonts w:asciiTheme="minorHAnsi" w:hAnsiTheme="minorHAnsi" w:hint="cs"/>
          <w:rtl/>
          <w:lang w:bidi="fa-IR"/>
        </w:rPr>
        <w:t xml:space="preserve"> </w:t>
      </w:r>
    </w:p>
    <w:p w14:paraId="6CEE6A6E" w14:textId="574D4531" w:rsidR="00CC38CB" w:rsidRDefault="00CE1746" w:rsidP="00CE1746">
      <w:pPr>
        <w:jc w:val="center"/>
        <w:rPr>
          <w:rFonts w:asciiTheme="minorHAnsi" w:hAnsiTheme="minorHAnsi"/>
          <w:rtl/>
          <w:lang w:bidi="fa-IR"/>
        </w:rPr>
      </w:pPr>
      <w:r w:rsidRPr="00CE1746">
        <w:rPr>
          <w:rFonts w:asciiTheme="minorHAnsi" w:hAnsiTheme="minorHAnsi"/>
          <w:rtl/>
          <w:lang w:bidi="fa-IR"/>
        </w:rPr>
        <w:drawing>
          <wp:inline distT="0" distB="0" distL="0" distR="0" wp14:anchorId="4A6441F7" wp14:editId="7EBC1F77">
            <wp:extent cx="4513412" cy="258467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4093" cy="2590787"/>
                    </a:xfrm>
                    <a:prstGeom prst="rect">
                      <a:avLst/>
                    </a:prstGeom>
                  </pic:spPr>
                </pic:pic>
              </a:graphicData>
            </a:graphic>
          </wp:inline>
        </w:drawing>
      </w:r>
    </w:p>
    <w:p w14:paraId="67DB78DE" w14:textId="3826C6F5" w:rsidR="00CC38CB" w:rsidRDefault="00973868" w:rsidP="00CC38CB">
      <w:pPr>
        <w:rPr>
          <w:rFonts w:asciiTheme="minorHAnsi" w:hAnsiTheme="minorHAnsi"/>
          <w:rtl/>
          <w:lang w:bidi="fa-IR"/>
        </w:rPr>
      </w:pPr>
      <w:r>
        <w:rPr>
          <w:rFonts w:asciiTheme="minorHAnsi" w:hAnsiTheme="minorHAnsi" w:hint="cs"/>
          <w:rtl/>
          <w:lang w:bidi="fa-IR"/>
        </w:rPr>
        <w:lastRenderedPageBreak/>
        <w:t>برای مثال،</w:t>
      </w:r>
      <w:r w:rsidR="00CC38CB">
        <w:rPr>
          <w:rFonts w:asciiTheme="minorHAnsi" w:hAnsiTheme="minorHAnsi" w:hint="cs"/>
          <w:rtl/>
          <w:lang w:bidi="fa-IR"/>
        </w:rPr>
        <w:t xml:space="preserve"> فرض کنید می خواهیم یک </w:t>
      </w:r>
      <w:r w:rsidR="009C5DCA">
        <w:rPr>
          <w:rFonts w:asciiTheme="minorHAnsi" w:hAnsiTheme="minorHAnsi" w:hint="cs"/>
          <w:rtl/>
          <w:lang w:bidi="fa-IR"/>
        </w:rPr>
        <w:t xml:space="preserve">واحد جدید مثلا </w:t>
      </w:r>
      <w:r w:rsidR="009C5DCA" w:rsidRPr="00613C95">
        <w:rPr>
          <w:rFonts w:asciiTheme="minorHAnsi" w:hAnsiTheme="minorHAnsi" w:hint="cs"/>
          <w:b/>
          <w:bCs/>
          <w:rtl/>
          <w:lang w:bidi="fa-IR"/>
        </w:rPr>
        <w:t>واحد کرمان</w:t>
      </w:r>
      <w:r w:rsidR="009C5DCA">
        <w:rPr>
          <w:rFonts w:asciiTheme="minorHAnsi" w:hAnsiTheme="minorHAnsi" w:hint="cs"/>
          <w:rtl/>
          <w:lang w:bidi="fa-IR"/>
        </w:rPr>
        <w:t xml:space="preserve"> را به این فهرست اضافه کنیم. برای این کار باید </w:t>
      </w:r>
      <w:r w:rsidR="006625DD">
        <w:rPr>
          <w:rFonts w:asciiTheme="minorHAnsi" w:hAnsiTheme="minorHAnsi" w:hint="cs"/>
          <w:rtl/>
          <w:lang w:bidi="fa-IR"/>
        </w:rPr>
        <w:t xml:space="preserve">در نوار ابزار، روی آیکون </w:t>
      </w:r>
      <w:r w:rsidR="006625DD">
        <w:rPr>
          <w:rFonts w:asciiTheme="minorHAnsi" w:hAnsiTheme="minorHAnsi"/>
          <w:noProof/>
          <w:rtl/>
          <w:lang w:val="fa-IR" w:bidi="fa-IR"/>
        </w:rPr>
        <w:drawing>
          <wp:inline distT="0" distB="0" distL="0" distR="0" wp14:anchorId="20712E63" wp14:editId="3AB70737">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006625DD">
        <w:rPr>
          <w:rFonts w:asciiTheme="minorHAnsi" w:hAnsiTheme="minorHAnsi" w:hint="cs"/>
          <w:rtl/>
          <w:lang w:bidi="fa-IR"/>
        </w:rPr>
        <w:t xml:space="preserve"> کلیک کنید تا مطابق شکل زیر یک سطر خالی در این فهرست ایجاد شود:</w:t>
      </w:r>
    </w:p>
    <w:p w14:paraId="4C70D663" w14:textId="01ECD9E5" w:rsidR="00973868" w:rsidRDefault="00CE1746" w:rsidP="00973868">
      <w:pPr>
        <w:jc w:val="center"/>
        <w:rPr>
          <w:rFonts w:asciiTheme="minorHAnsi" w:hAnsiTheme="minorHAnsi"/>
          <w:rtl/>
          <w:lang w:bidi="fa-IR"/>
        </w:rPr>
      </w:pPr>
      <w:r w:rsidRPr="00CE1746">
        <w:rPr>
          <w:rFonts w:asciiTheme="minorHAnsi" w:hAnsiTheme="minorHAnsi"/>
          <w:rtl/>
          <w:lang w:bidi="fa-IR"/>
        </w:rPr>
        <w:drawing>
          <wp:inline distT="0" distB="0" distL="0" distR="0" wp14:anchorId="766FEA4C" wp14:editId="1C9D1080">
            <wp:extent cx="4635979" cy="269366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4328" cy="2698515"/>
                    </a:xfrm>
                    <a:prstGeom prst="rect">
                      <a:avLst/>
                    </a:prstGeom>
                  </pic:spPr>
                </pic:pic>
              </a:graphicData>
            </a:graphic>
          </wp:inline>
        </w:drawing>
      </w:r>
    </w:p>
    <w:p w14:paraId="489CD9D6" w14:textId="699F7F0F" w:rsidR="006625DD" w:rsidRDefault="006625DD" w:rsidP="006625DD">
      <w:pPr>
        <w:rPr>
          <w:rFonts w:asciiTheme="minorHAnsi" w:hAnsiTheme="minorHAnsi"/>
          <w:rtl/>
          <w:lang w:bidi="fa-IR"/>
        </w:rPr>
      </w:pPr>
      <w:r>
        <w:rPr>
          <w:rFonts w:asciiTheme="minorHAnsi" w:hAnsiTheme="minorHAnsi" w:hint="cs"/>
          <w:rtl/>
          <w:lang w:bidi="fa-IR"/>
        </w:rPr>
        <w:t xml:space="preserve">حال در این </w:t>
      </w:r>
      <w:r w:rsidR="00973868">
        <w:rPr>
          <w:rFonts w:asciiTheme="minorHAnsi" w:hAnsiTheme="minorHAnsi" w:hint="cs"/>
          <w:rtl/>
          <w:lang w:bidi="fa-IR"/>
        </w:rPr>
        <w:t>محاوره باید چند مورد را تعیین کنید که از این میان فعلا نام این واحد و تعداد زیرگروههای احتمالی آن را وارد می کنیم. در شکل زیر نام واحد (واحد کرمان</w:t>
      </w:r>
      <w:r w:rsidR="00613C95">
        <w:rPr>
          <w:rFonts w:asciiTheme="minorHAnsi" w:hAnsiTheme="minorHAnsi" w:hint="cs"/>
          <w:rtl/>
          <w:lang w:bidi="fa-IR"/>
        </w:rPr>
        <w:t>)</w:t>
      </w:r>
      <w:r w:rsidR="00973868">
        <w:rPr>
          <w:rFonts w:asciiTheme="minorHAnsi" w:hAnsiTheme="minorHAnsi" w:hint="cs"/>
          <w:rtl/>
          <w:lang w:bidi="fa-IR"/>
        </w:rPr>
        <w:t xml:space="preserve"> وارد شده است:</w:t>
      </w:r>
    </w:p>
    <w:p w14:paraId="5AADAB55" w14:textId="2E8C95D4" w:rsidR="00973868" w:rsidRDefault="00CE1746" w:rsidP="00973868">
      <w:pPr>
        <w:jc w:val="center"/>
        <w:rPr>
          <w:rFonts w:asciiTheme="minorHAnsi" w:hAnsiTheme="minorHAnsi"/>
          <w:rtl/>
          <w:lang w:bidi="fa-IR"/>
        </w:rPr>
      </w:pPr>
      <w:r w:rsidRPr="00CE1746">
        <w:rPr>
          <w:rFonts w:asciiTheme="minorHAnsi" w:hAnsiTheme="minorHAnsi"/>
          <w:rtl/>
          <w:lang w:bidi="fa-IR"/>
        </w:rPr>
        <w:drawing>
          <wp:inline distT="0" distB="0" distL="0" distR="0" wp14:anchorId="625CC1BA" wp14:editId="5331D67F">
            <wp:extent cx="4628252" cy="2692511"/>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146" cy="2700594"/>
                    </a:xfrm>
                    <a:prstGeom prst="rect">
                      <a:avLst/>
                    </a:prstGeom>
                  </pic:spPr>
                </pic:pic>
              </a:graphicData>
            </a:graphic>
          </wp:inline>
        </w:drawing>
      </w:r>
    </w:p>
    <w:p w14:paraId="72A6A95E" w14:textId="7F67CDCF" w:rsidR="00973868" w:rsidRDefault="00973868" w:rsidP="00973868">
      <w:pPr>
        <w:rPr>
          <w:rFonts w:asciiTheme="minorHAnsi" w:hAnsiTheme="minorHAnsi"/>
          <w:rtl/>
          <w:lang w:bidi="fa-IR"/>
        </w:rPr>
      </w:pPr>
      <w:r>
        <w:rPr>
          <w:rFonts w:asciiTheme="minorHAnsi" w:hAnsiTheme="minorHAnsi" w:hint="cs"/>
          <w:rtl/>
          <w:lang w:bidi="fa-IR"/>
        </w:rPr>
        <w:t xml:space="preserve">در مورد تعداد ارقام زیرگروه(زیرشاخه) های این واحد، همانطور که ملاحظه می کنید، </w:t>
      </w:r>
      <w:r w:rsidR="00CE1746">
        <w:rPr>
          <w:rFonts w:asciiTheme="minorHAnsi" w:hAnsiTheme="minorHAnsi" w:hint="cs"/>
          <w:rtl/>
          <w:lang w:bidi="fa-IR"/>
        </w:rPr>
        <w:t xml:space="preserve">مقدار پیش فرض (در اینجا زیرگروه 9 رقمی) </w:t>
      </w:r>
      <w:r>
        <w:rPr>
          <w:rFonts w:asciiTheme="minorHAnsi" w:hAnsiTheme="minorHAnsi" w:hint="cs"/>
          <w:rtl/>
          <w:lang w:bidi="fa-IR"/>
        </w:rPr>
        <w:t>انتخاب شده است</w:t>
      </w:r>
      <w:r w:rsidR="00CE1746">
        <w:rPr>
          <w:rFonts w:asciiTheme="minorHAnsi" w:hAnsiTheme="minorHAnsi" w:hint="cs"/>
          <w:rtl/>
          <w:lang w:bidi="fa-IR"/>
        </w:rPr>
        <w:t xml:space="preserve">. حال در این ناحیه بسته به برآوردی که از زیرگروههای این واحد دارید، مطابق شکل </w:t>
      </w:r>
      <w:r w:rsidR="00264432">
        <w:rPr>
          <w:rFonts w:asciiTheme="minorHAnsi" w:hAnsiTheme="minorHAnsi" w:hint="cs"/>
          <w:rtl/>
          <w:lang w:bidi="fa-IR"/>
        </w:rPr>
        <w:t xml:space="preserve">زیر از منوی بازشده، </w:t>
      </w:r>
      <w:r w:rsidR="00CE1746">
        <w:rPr>
          <w:rFonts w:asciiTheme="minorHAnsi" w:hAnsiTheme="minorHAnsi" w:hint="cs"/>
          <w:rtl/>
          <w:lang w:bidi="fa-IR"/>
        </w:rPr>
        <w:t xml:space="preserve">تعداد اعداد </w:t>
      </w:r>
      <w:r w:rsidR="00264432">
        <w:rPr>
          <w:rFonts w:asciiTheme="minorHAnsi" w:hAnsiTheme="minorHAnsi" w:hint="cs"/>
          <w:rtl/>
          <w:lang w:bidi="fa-IR"/>
        </w:rPr>
        <w:t xml:space="preserve">مورد نظر خود برای </w:t>
      </w:r>
      <w:r w:rsidR="00CE1746">
        <w:rPr>
          <w:rFonts w:asciiTheme="minorHAnsi" w:hAnsiTheme="minorHAnsi" w:hint="cs"/>
          <w:rtl/>
          <w:lang w:bidi="fa-IR"/>
        </w:rPr>
        <w:t>زیرگروه</w:t>
      </w:r>
      <w:r w:rsidR="00264432">
        <w:rPr>
          <w:rFonts w:asciiTheme="minorHAnsi" w:hAnsiTheme="minorHAnsi" w:hint="cs"/>
          <w:rtl/>
          <w:lang w:bidi="fa-IR"/>
        </w:rPr>
        <w:t>ها</w:t>
      </w:r>
      <w:r w:rsidR="00CE1746">
        <w:rPr>
          <w:rFonts w:asciiTheme="minorHAnsi" w:hAnsiTheme="minorHAnsi" w:hint="cs"/>
          <w:rtl/>
          <w:lang w:bidi="fa-IR"/>
        </w:rPr>
        <w:t xml:space="preserve"> را تعیین کنید. در مثال ما به نظر می رسد زیرگروه 1 رقمی کافی است </w:t>
      </w:r>
      <w:r>
        <w:rPr>
          <w:rFonts w:asciiTheme="minorHAnsi" w:hAnsiTheme="minorHAnsi" w:hint="cs"/>
          <w:rtl/>
          <w:lang w:bidi="fa-IR"/>
        </w:rPr>
        <w:t xml:space="preserve">و به این معناست که حداکثر 9 جایگاه سازمانی در این واحد می تواند وجود داشته باشد که </w:t>
      </w:r>
      <w:r w:rsidR="00CE1746">
        <w:rPr>
          <w:rFonts w:asciiTheme="minorHAnsi" w:hAnsiTheme="minorHAnsi" w:hint="cs"/>
          <w:rtl/>
          <w:lang w:bidi="fa-IR"/>
        </w:rPr>
        <w:t>منطقی به نظر می رسد</w:t>
      </w:r>
      <w:r w:rsidR="00264432">
        <w:rPr>
          <w:rFonts w:asciiTheme="minorHAnsi" w:hAnsiTheme="minorHAnsi" w:hint="cs"/>
          <w:rtl/>
          <w:lang w:bidi="fa-IR"/>
        </w:rPr>
        <w:t>.</w:t>
      </w:r>
    </w:p>
    <w:p w14:paraId="4FD4298F" w14:textId="5648007A" w:rsidR="00973868" w:rsidRDefault="009431FA" w:rsidP="00973868">
      <w:pPr>
        <w:jc w:val="center"/>
        <w:rPr>
          <w:rFonts w:asciiTheme="minorHAnsi" w:hAnsiTheme="minorHAnsi"/>
          <w:rtl/>
          <w:lang w:bidi="fa-IR"/>
        </w:rPr>
      </w:pPr>
      <w:r w:rsidRPr="009431FA">
        <w:rPr>
          <w:rFonts w:asciiTheme="minorHAnsi" w:hAnsiTheme="minorHAnsi"/>
          <w:rtl/>
          <w:lang w:bidi="fa-IR"/>
        </w:rPr>
        <w:lastRenderedPageBreak/>
        <w:drawing>
          <wp:inline distT="0" distB="0" distL="0" distR="0" wp14:anchorId="23473B1D" wp14:editId="43D024C2">
            <wp:extent cx="4463768" cy="259682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1687" cy="2613064"/>
                    </a:xfrm>
                    <a:prstGeom prst="rect">
                      <a:avLst/>
                    </a:prstGeom>
                  </pic:spPr>
                </pic:pic>
              </a:graphicData>
            </a:graphic>
          </wp:inline>
        </w:drawing>
      </w:r>
    </w:p>
    <w:p w14:paraId="204D4E76" w14:textId="0009845E" w:rsidR="00973868" w:rsidRDefault="00B265DD" w:rsidP="00973868">
      <w:pPr>
        <w:rPr>
          <w:rFonts w:asciiTheme="minorHAnsi" w:hAnsiTheme="minorHAnsi"/>
          <w:rtl/>
          <w:lang w:bidi="fa-IR"/>
        </w:rPr>
      </w:pPr>
      <w:r>
        <w:rPr>
          <w:rFonts w:asciiTheme="minorHAnsi" w:hAnsiTheme="minorHAnsi" w:hint="cs"/>
          <w:rtl/>
          <w:lang w:bidi="fa-IR"/>
        </w:rPr>
        <w:t xml:space="preserve">همانطور که گفته شد، </w:t>
      </w:r>
      <w:r w:rsidR="00973868">
        <w:rPr>
          <w:rFonts w:asciiTheme="minorHAnsi" w:hAnsiTheme="minorHAnsi" w:hint="cs"/>
          <w:rtl/>
          <w:lang w:bidi="fa-IR"/>
        </w:rPr>
        <w:t xml:space="preserve">برای </w:t>
      </w:r>
      <w:r>
        <w:rPr>
          <w:rFonts w:asciiTheme="minorHAnsi" w:hAnsiTheme="minorHAnsi" w:hint="cs"/>
          <w:rtl/>
          <w:lang w:bidi="fa-IR"/>
        </w:rPr>
        <w:t xml:space="preserve">این </w:t>
      </w:r>
      <w:r w:rsidR="00973868">
        <w:rPr>
          <w:rFonts w:asciiTheme="minorHAnsi" w:hAnsiTheme="minorHAnsi" w:hint="cs"/>
          <w:rtl/>
          <w:lang w:bidi="fa-IR"/>
        </w:rPr>
        <w:t>مثال</w:t>
      </w:r>
      <w:r>
        <w:rPr>
          <w:rFonts w:asciiTheme="minorHAnsi" w:hAnsiTheme="minorHAnsi" w:hint="cs"/>
          <w:rtl/>
          <w:lang w:bidi="fa-IR"/>
        </w:rPr>
        <w:t>،</w:t>
      </w:r>
      <w:r w:rsidR="00973868">
        <w:rPr>
          <w:rFonts w:asciiTheme="minorHAnsi" w:hAnsiTheme="minorHAnsi" w:hint="cs"/>
          <w:rtl/>
          <w:lang w:bidi="fa-IR"/>
        </w:rPr>
        <w:t xml:space="preserve"> زیرگروه </w:t>
      </w:r>
      <w:r>
        <w:rPr>
          <w:rFonts w:asciiTheme="minorHAnsi" w:hAnsiTheme="minorHAnsi" w:hint="cs"/>
          <w:rtl/>
          <w:lang w:bidi="fa-IR"/>
        </w:rPr>
        <w:t>1</w:t>
      </w:r>
      <w:r w:rsidR="00973868">
        <w:rPr>
          <w:rFonts w:asciiTheme="minorHAnsi" w:hAnsiTheme="minorHAnsi" w:hint="cs"/>
          <w:rtl/>
          <w:lang w:bidi="fa-IR"/>
        </w:rPr>
        <w:t xml:space="preserve"> رقمی را انتخاب می کنیم یعنی این که در این واحد ظرفیت ایجاد</w:t>
      </w:r>
      <w:r>
        <w:rPr>
          <w:rFonts w:asciiTheme="minorHAnsi" w:hAnsiTheme="minorHAnsi" w:hint="cs"/>
          <w:rtl/>
          <w:lang w:bidi="fa-IR"/>
        </w:rPr>
        <w:t xml:space="preserve"> </w:t>
      </w:r>
      <w:r w:rsidR="00973868">
        <w:rPr>
          <w:rFonts w:asciiTheme="minorHAnsi" w:hAnsiTheme="minorHAnsi" w:hint="cs"/>
          <w:rtl/>
          <w:lang w:bidi="fa-IR"/>
        </w:rPr>
        <w:t>9 جایگاه سازمانی وجود دارد:</w:t>
      </w:r>
    </w:p>
    <w:p w14:paraId="682753E4" w14:textId="065EFCF3" w:rsidR="00973868" w:rsidRDefault="009431FA" w:rsidP="004F52FC">
      <w:pPr>
        <w:jc w:val="center"/>
        <w:rPr>
          <w:rFonts w:asciiTheme="minorHAnsi" w:hAnsiTheme="minorHAnsi"/>
          <w:rtl/>
          <w:lang w:bidi="fa-IR"/>
        </w:rPr>
      </w:pPr>
      <w:r w:rsidRPr="009431FA">
        <w:rPr>
          <w:rFonts w:asciiTheme="minorHAnsi" w:hAnsiTheme="minorHAnsi"/>
          <w:rtl/>
          <w:lang w:bidi="fa-IR"/>
        </w:rPr>
        <w:drawing>
          <wp:inline distT="0" distB="0" distL="0" distR="0" wp14:anchorId="051AA82F" wp14:editId="524197C5">
            <wp:extent cx="4397135" cy="254174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9062" cy="2548634"/>
                    </a:xfrm>
                    <a:prstGeom prst="rect">
                      <a:avLst/>
                    </a:prstGeom>
                  </pic:spPr>
                </pic:pic>
              </a:graphicData>
            </a:graphic>
          </wp:inline>
        </w:drawing>
      </w:r>
    </w:p>
    <w:p w14:paraId="01CF1017" w14:textId="1E804242" w:rsidR="00CC38CB" w:rsidRDefault="004F52FC" w:rsidP="006C389B">
      <w:pPr>
        <w:rPr>
          <w:rFonts w:asciiTheme="minorHAnsi" w:hAnsiTheme="minorHAnsi"/>
          <w:rtl/>
          <w:lang w:bidi="fa-IR"/>
        </w:rPr>
      </w:pPr>
      <w:r>
        <w:rPr>
          <w:rFonts w:asciiTheme="minorHAnsi" w:hAnsiTheme="minorHAnsi" w:hint="cs"/>
          <w:rtl/>
          <w:lang w:bidi="fa-IR"/>
        </w:rPr>
        <w:t xml:space="preserve">توضیحاتی که داده شد، برای تدوین سطح اول درخت جایگاه سازمانی بود، </w:t>
      </w:r>
      <w:r w:rsidR="00CC38CB">
        <w:rPr>
          <w:rFonts w:asciiTheme="minorHAnsi" w:hAnsiTheme="minorHAnsi" w:hint="cs"/>
          <w:rtl/>
          <w:lang w:bidi="fa-IR"/>
        </w:rPr>
        <w:t xml:space="preserve">حال فرض کنید </w:t>
      </w:r>
      <w:r>
        <w:rPr>
          <w:rFonts w:asciiTheme="minorHAnsi" w:hAnsiTheme="minorHAnsi" w:hint="cs"/>
          <w:rtl/>
          <w:lang w:bidi="fa-IR"/>
        </w:rPr>
        <w:t xml:space="preserve">بخواهیم یک </w:t>
      </w:r>
      <w:r w:rsidR="00613C95">
        <w:rPr>
          <w:rFonts w:asciiTheme="minorHAnsi" w:hAnsiTheme="minorHAnsi" w:hint="cs"/>
          <w:rtl/>
          <w:lang w:bidi="fa-IR"/>
        </w:rPr>
        <w:t>جایگاه سازمانی</w:t>
      </w:r>
      <w:r>
        <w:rPr>
          <w:rFonts w:asciiTheme="minorHAnsi" w:hAnsiTheme="minorHAnsi" w:hint="cs"/>
          <w:rtl/>
          <w:lang w:bidi="fa-IR"/>
        </w:rPr>
        <w:t xml:space="preserve"> از سطوح دیگر </w:t>
      </w:r>
      <w:r w:rsidR="007F20FF">
        <w:rPr>
          <w:rFonts w:asciiTheme="minorHAnsi" w:hAnsiTheme="minorHAnsi" w:hint="cs"/>
          <w:rtl/>
          <w:lang w:bidi="fa-IR"/>
        </w:rPr>
        <w:t xml:space="preserve">را ویرایش کنیم. </w:t>
      </w:r>
    </w:p>
    <w:p w14:paraId="22E1FB07" w14:textId="1B04DD8E" w:rsidR="00C711CC" w:rsidRDefault="00C711CC" w:rsidP="00C711CC">
      <w:pPr>
        <w:pStyle w:val="Heading2"/>
        <w:rPr>
          <w:rtl/>
          <w:lang w:bidi="fa-IR"/>
        </w:rPr>
      </w:pPr>
      <w:r>
        <w:rPr>
          <w:rFonts w:hint="cs"/>
          <w:rtl/>
          <w:lang w:bidi="fa-IR"/>
        </w:rPr>
        <w:t xml:space="preserve">احضار فهرست زیرگروههای یک </w:t>
      </w:r>
      <w:r w:rsidR="00613C95">
        <w:rPr>
          <w:rFonts w:hint="cs"/>
          <w:rtl/>
          <w:lang w:bidi="fa-IR"/>
        </w:rPr>
        <w:t>جایگاه سازمانی</w:t>
      </w:r>
      <w:r>
        <w:rPr>
          <w:rFonts w:hint="cs"/>
          <w:rtl/>
          <w:lang w:bidi="fa-IR"/>
        </w:rPr>
        <w:t xml:space="preserve"> خاص</w:t>
      </w:r>
    </w:p>
    <w:p w14:paraId="0BA75E9E" w14:textId="4F662F4A" w:rsidR="00C711CC" w:rsidRDefault="00C711CC" w:rsidP="006C389B">
      <w:pPr>
        <w:rPr>
          <w:rFonts w:asciiTheme="minorHAnsi" w:hAnsiTheme="minorHAnsi"/>
          <w:rtl/>
          <w:lang w:bidi="fa-IR"/>
        </w:rPr>
      </w:pPr>
      <w:r>
        <w:rPr>
          <w:rFonts w:asciiTheme="minorHAnsi" w:hAnsiTheme="minorHAnsi" w:hint="cs"/>
          <w:rtl/>
          <w:lang w:bidi="fa-IR"/>
        </w:rPr>
        <w:t xml:space="preserve">برای مثال فرض کنید می خواهیم یک جایگاه سازمانی با نام </w:t>
      </w:r>
      <w:r w:rsidRPr="007F20FF">
        <w:rPr>
          <w:rFonts w:asciiTheme="minorHAnsi" w:hAnsiTheme="minorHAnsi" w:hint="cs"/>
          <w:b/>
          <w:bCs/>
          <w:rtl/>
          <w:lang w:bidi="fa-IR"/>
        </w:rPr>
        <w:t>مستندسازی</w:t>
      </w:r>
      <w:r>
        <w:rPr>
          <w:rFonts w:asciiTheme="minorHAnsi" w:hAnsiTheme="minorHAnsi" w:hint="cs"/>
          <w:rtl/>
          <w:lang w:bidi="fa-IR"/>
        </w:rPr>
        <w:t xml:space="preserve"> به زیرگروههای </w:t>
      </w:r>
      <w:r w:rsidRPr="009431FA">
        <w:rPr>
          <w:rFonts w:asciiTheme="minorHAnsi" w:hAnsiTheme="minorHAnsi" w:hint="cs"/>
          <w:b/>
          <w:bCs/>
          <w:rtl/>
          <w:lang w:bidi="fa-IR"/>
        </w:rPr>
        <w:t>واحد اصفهان</w:t>
      </w:r>
      <w:r>
        <w:rPr>
          <w:rFonts w:asciiTheme="minorHAnsi" w:hAnsiTheme="minorHAnsi" w:hint="cs"/>
          <w:rtl/>
          <w:lang w:bidi="fa-IR"/>
        </w:rPr>
        <w:t xml:space="preserve"> اضافه کنیم.</w:t>
      </w:r>
      <w:r>
        <w:rPr>
          <w:rFonts w:asciiTheme="minorHAnsi" w:hAnsiTheme="minorHAnsi"/>
          <w:lang w:bidi="fa-IR"/>
        </w:rPr>
        <w:t xml:space="preserve"> </w:t>
      </w:r>
      <w:r>
        <w:rPr>
          <w:rFonts w:asciiTheme="minorHAnsi" w:hAnsiTheme="minorHAnsi" w:hint="cs"/>
          <w:rtl/>
          <w:lang w:bidi="fa-IR"/>
        </w:rPr>
        <w:t>به این منظور باید فهرست زیرگروههای واحد اصفهان را به ناحیه ویرایش، احضار کنیم. برای این کار دو راه حل وجود دارد: استفاده از امکانات درخت جایگاههای سازمانی یا استفاده از آیکون</w:t>
      </w:r>
      <w:r w:rsidR="004474D1">
        <w:rPr>
          <w:rFonts w:asciiTheme="minorHAnsi" w:hAnsiTheme="minorHAnsi" w:hint="cs"/>
          <w:rtl/>
          <w:lang w:bidi="fa-IR"/>
        </w:rPr>
        <w:t xml:space="preserve"> </w:t>
      </w:r>
      <w:r w:rsidR="004474D1" w:rsidRPr="004474D1">
        <w:rPr>
          <w:rFonts w:asciiTheme="minorHAnsi" w:hAnsiTheme="minorHAnsi"/>
          <w:noProof/>
          <w:rtl/>
          <w:lang w:bidi="fa-IR"/>
        </w:rPr>
        <w:drawing>
          <wp:inline distT="0" distB="0" distL="0" distR="0" wp14:anchorId="5ABE0CEE" wp14:editId="4802E2EC">
            <wp:extent cx="200053" cy="219106"/>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53" cy="219106"/>
                    </a:xfrm>
                    <a:prstGeom prst="rect">
                      <a:avLst/>
                    </a:prstGeom>
                  </pic:spPr>
                </pic:pic>
              </a:graphicData>
            </a:graphic>
          </wp:inline>
        </w:drawing>
      </w:r>
      <w:r w:rsidR="004474D1">
        <w:rPr>
          <w:rFonts w:asciiTheme="minorHAnsi" w:hAnsiTheme="minorHAnsi" w:hint="cs"/>
          <w:rtl/>
          <w:lang w:bidi="fa-IR"/>
        </w:rPr>
        <w:t xml:space="preserve"> در ناحیه ویرایش</w:t>
      </w:r>
      <w:r w:rsidR="00613C95">
        <w:rPr>
          <w:rFonts w:asciiTheme="minorHAnsi" w:hAnsiTheme="minorHAnsi" w:hint="cs"/>
          <w:rtl/>
          <w:lang w:bidi="fa-IR"/>
        </w:rPr>
        <w:t>،</w:t>
      </w:r>
      <w:r w:rsidR="004474D1">
        <w:rPr>
          <w:rFonts w:asciiTheme="minorHAnsi" w:hAnsiTheme="minorHAnsi" w:hint="cs"/>
          <w:rtl/>
          <w:lang w:bidi="fa-IR"/>
        </w:rPr>
        <w:t xml:space="preserve"> برای باز کردن زیرشاخه های یک سرگروه</w:t>
      </w:r>
    </w:p>
    <w:p w14:paraId="2478C7F8" w14:textId="40BA60B5" w:rsidR="006F7675" w:rsidRDefault="006F7675" w:rsidP="00C35ACA">
      <w:pPr>
        <w:pStyle w:val="Heading3"/>
        <w:rPr>
          <w:rtl/>
          <w:lang w:bidi="fa-IR"/>
        </w:rPr>
      </w:pPr>
      <w:r>
        <w:rPr>
          <w:rFonts w:hint="cs"/>
          <w:rtl/>
          <w:lang w:bidi="fa-IR"/>
        </w:rPr>
        <w:lastRenderedPageBreak/>
        <w:t>راه حل اول: استفاده از درخت جایگاههای سازمانی</w:t>
      </w:r>
    </w:p>
    <w:p w14:paraId="2A98FD0A" w14:textId="3EB4C0E4" w:rsidR="006F7675" w:rsidRDefault="004474D1" w:rsidP="009431FA">
      <w:pPr>
        <w:rPr>
          <w:rFonts w:asciiTheme="minorHAnsi" w:hAnsiTheme="minorHAnsi"/>
          <w:rtl/>
          <w:lang w:bidi="fa-IR"/>
        </w:rPr>
      </w:pPr>
      <w:r>
        <w:rPr>
          <w:rFonts w:asciiTheme="minorHAnsi" w:hAnsiTheme="minorHAnsi" w:hint="cs"/>
          <w:rtl/>
          <w:lang w:bidi="fa-IR"/>
        </w:rPr>
        <w:t xml:space="preserve">برای این کار، در درخت جایگاههای سازمانی، روی سرگروه مورد نظر (واحد اصفهان) کلیک می کنیم و سپس برای احضار زیرگروههای این واحد،  در نوار ابزار روی آیکون </w:t>
      </w:r>
      <w:r w:rsidR="006F7675" w:rsidRPr="006F7675">
        <w:rPr>
          <w:rFonts w:asciiTheme="minorHAnsi" w:hAnsiTheme="minorHAnsi"/>
          <w:noProof/>
          <w:rtl/>
          <w:lang w:bidi="fa-IR"/>
        </w:rPr>
        <w:drawing>
          <wp:inline distT="0" distB="0" distL="0" distR="0" wp14:anchorId="3A18D48A" wp14:editId="659E896C">
            <wp:extent cx="257211" cy="200053"/>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211" cy="200053"/>
                    </a:xfrm>
                    <a:prstGeom prst="rect">
                      <a:avLst/>
                    </a:prstGeom>
                  </pic:spPr>
                </pic:pic>
              </a:graphicData>
            </a:graphic>
          </wp:inline>
        </w:drawing>
      </w:r>
      <w:r>
        <w:rPr>
          <w:rFonts w:asciiTheme="minorHAnsi" w:hAnsiTheme="minorHAnsi" w:hint="cs"/>
          <w:rtl/>
          <w:lang w:bidi="fa-IR"/>
        </w:rPr>
        <w:t xml:space="preserve"> کلیک می کنیم</w:t>
      </w:r>
      <w:r w:rsidR="00883CED">
        <w:rPr>
          <w:rFonts w:asciiTheme="minorHAnsi" w:hAnsiTheme="minorHAnsi" w:hint="cs"/>
          <w:rtl/>
          <w:lang w:bidi="fa-IR"/>
        </w:rPr>
        <w:t xml:space="preserve"> (روش جایگزین این است که روی نام جایگاه دبل کلیک کنیم)</w:t>
      </w:r>
      <w:r>
        <w:rPr>
          <w:rFonts w:asciiTheme="minorHAnsi" w:hAnsiTheme="minorHAnsi" w:hint="cs"/>
          <w:rtl/>
          <w:lang w:bidi="fa-IR"/>
        </w:rPr>
        <w:t>. به این ترتیب فهرست جایگاههای سازمانی این واحد به شکل زیر احضار می شود:</w:t>
      </w:r>
    </w:p>
    <w:p w14:paraId="3D1135FF" w14:textId="5DA39317" w:rsidR="004474D1" w:rsidRDefault="009431FA" w:rsidP="009431FA">
      <w:pPr>
        <w:jc w:val="center"/>
        <w:rPr>
          <w:rFonts w:asciiTheme="minorHAnsi" w:hAnsiTheme="minorHAnsi"/>
          <w:rtl/>
          <w:lang w:bidi="fa-IR"/>
        </w:rPr>
      </w:pPr>
      <w:r w:rsidRPr="009431FA">
        <w:rPr>
          <w:rFonts w:asciiTheme="minorHAnsi" w:hAnsiTheme="minorHAnsi"/>
          <w:rtl/>
          <w:lang w:bidi="fa-IR"/>
        </w:rPr>
        <w:drawing>
          <wp:inline distT="0" distB="0" distL="0" distR="0" wp14:anchorId="674ED236" wp14:editId="090A0349">
            <wp:extent cx="5943600" cy="2244725"/>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244725"/>
                    </a:xfrm>
                    <a:prstGeom prst="rect">
                      <a:avLst/>
                    </a:prstGeom>
                  </pic:spPr>
                </pic:pic>
              </a:graphicData>
            </a:graphic>
          </wp:inline>
        </w:drawing>
      </w:r>
    </w:p>
    <w:p w14:paraId="1AEDC54B" w14:textId="1E8FBED2" w:rsidR="00C35ACA" w:rsidRDefault="00C35ACA" w:rsidP="004474D1">
      <w:pPr>
        <w:ind w:left="720"/>
        <w:rPr>
          <w:rFonts w:asciiTheme="minorHAnsi" w:hAnsiTheme="minorHAnsi"/>
          <w:rtl/>
          <w:lang w:bidi="fa-IR"/>
        </w:rPr>
      </w:pPr>
      <w:r>
        <w:rPr>
          <w:rFonts w:asciiTheme="minorHAnsi" w:hAnsiTheme="minorHAnsi" w:hint="cs"/>
          <w:rtl/>
          <w:lang w:bidi="fa-IR"/>
        </w:rPr>
        <w:t xml:space="preserve">حال باید در ناحیه ویرایش، روی آیکون </w:t>
      </w:r>
      <w:r>
        <w:rPr>
          <w:rFonts w:asciiTheme="minorHAnsi" w:hAnsiTheme="minorHAnsi"/>
          <w:noProof/>
          <w:rtl/>
          <w:lang w:val="fa-IR" w:bidi="fa-IR"/>
        </w:rPr>
        <w:drawing>
          <wp:inline distT="0" distB="0" distL="0" distR="0" wp14:anchorId="2EC7686D" wp14:editId="0476C9AF">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Pr>
          <w:rFonts w:asciiTheme="minorHAnsi" w:hAnsiTheme="minorHAnsi" w:hint="cs"/>
          <w:rtl/>
          <w:lang w:bidi="fa-IR"/>
        </w:rPr>
        <w:t xml:space="preserve"> کلیک می کنیم و جایگاه مورد نظر را اضافه می کنیم:</w:t>
      </w:r>
    </w:p>
    <w:p w14:paraId="4A9EB11A" w14:textId="17886F9F" w:rsidR="00C35ACA" w:rsidRDefault="000C78BC" w:rsidP="000C78BC">
      <w:pPr>
        <w:jc w:val="center"/>
        <w:rPr>
          <w:rFonts w:asciiTheme="minorHAnsi" w:hAnsiTheme="minorHAnsi"/>
          <w:rtl/>
          <w:lang w:bidi="fa-IR"/>
        </w:rPr>
      </w:pPr>
      <w:r w:rsidRPr="000C78BC">
        <w:rPr>
          <w:rFonts w:asciiTheme="minorHAnsi" w:hAnsiTheme="minorHAnsi"/>
          <w:rtl/>
          <w:lang w:bidi="fa-IR"/>
        </w:rPr>
        <w:drawing>
          <wp:inline distT="0" distB="0" distL="0" distR="0" wp14:anchorId="682EE3E7" wp14:editId="7D8F8C18">
            <wp:extent cx="5943600" cy="23075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07590"/>
                    </a:xfrm>
                    <a:prstGeom prst="rect">
                      <a:avLst/>
                    </a:prstGeom>
                  </pic:spPr>
                </pic:pic>
              </a:graphicData>
            </a:graphic>
          </wp:inline>
        </w:drawing>
      </w:r>
    </w:p>
    <w:p w14:paraId="79DEC93C" w14:textId="77777777" w:rsidR="00C35ACA" w:rsidRDefault="00C35ACA" w:rsidP="00C35ACA">
      <w:pPr>
        <w:rPr>
          <w:rFonts w:asciiTheme="minorHAnsi" w:hAnsiTheme="minorHAnsi"/>
          <w:rtl/>
          <w:lang w:bidi="fa-IR"/>
        </w:rPr>
      </w:pPr>
    </w:p>
    <w:p w14:paraId="1E407285" w14:textId="21E22C8E" w:rsidR="00C35ACA" w:rsidRDefault="00C35ACA" w:rsidP="0056542B">
      <w:pPr>
        <w:pStyle w:val="Heading3"/>
        <w:rPr>
          <w:rtl/>
          <w:lang w:bidi="fa-IR"/>
        </w:rPr>
      </w:pPr>
      <w:r>
        <w:rPr>
          <w:rFonts w:hint="cs"/>
          <w:rtl/>
          <w:lang w:bidi="fa-IR"/>
        </w:rPr>
        <w:t xml:space="preserve">راه حل دوم: باز کردن زیرگروهها در ناحیه ویرایش </w:t>
      </w:r>
    </w:p>
    <w:p w14:paraId="06131973" w14:textId="25C3F784" w:rsidR="0056542B" w:rsidRDefault="0056542B" w:rsidP="0056542B">
      <w:pPr>
        <w:rPr>
          <w:rFonts w:asciiTheme="minorHAnsi" w:hAnsiTheme="minorHAnsi"/>
          <w:rtl/>
          <w:lang w:bidi="fa-IR"/>
        </w:rPr>
      </w:pPr>
      <w:r>
        <w:rPr>
          <w:rFonts w:asciiTheme="minorHAnsi" w:hAnsiTheme="minorHAnsi" w:hint="cs"/>
          <w:rtl/>
          <w:lang w:bidi="fa-IR"/>
        </w:rPr>
        <w:t xml:space="preserve">برای این کار، در ناحیه ویرایش روی سرگروه مورد نظر (واحد اصفهان) کلیک می کنیم و سپس در ناحیه نوار ابزار روی آیکون </w:t>
      </w:r>
      <w:r>
        <w:rPr>
          <w:rFonts w:asciiTheme="minorHAnsi" w:hAnsiTheme="minorHAnsi"/>
          <w:noProof/>
          <w:rtl/>
          <w:lang w:val="fa-IR" w:bidi="fa-IR"/>
        </w:rPr>
        <w:drawing>
          <wp:inline distT="0" distB="0" distL="0" distR="0" wp14:anchorId="54FE4F73" wp14:editId="33A503A9">
            <wp:extent cx="200025" cy="219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200025" cy="219075"/>
                    </a:xfrm>
                    <a:prstGeom prst="rect">
                      <a:avLst/>
                    </a:prstGeom>
                  </pic:spPr>
                </pic:pic>
              </a:graphicData>
            </a:graphic>
          </wp:inline>
        </w:drawing>
      </w:r>
      <w:r>
        <w:rPr>
          <w:rFonts w:asciiTheme="minorHAnsi" w:hAnsiTheme="minorHAnsi" w:hint="cs"/>
          <w:rtl/>
          <w:lang w:bidi="fa-IR"/>
        </w:rPr>
        <w:t xml:space="preserve"> کلیک می کنیم:</w:t>
      </w:r>
    </w:p>
    <w:p w14:paraId="3A8DD99B" w14:textId="33D20D05" w:rsidR="0056542B" w:rsidRDefault="00066447" w:rsidP="0056542B">
      <w:pPr>
        <w:jc w:val="center"/>
        <w:rPr>
          <w:rFonts w:asciiTheme="minorHAnsi" w:hAnsiTheme="minorHAnsi"/>
          <w:rtl/>
          <w:lang w:bidi="fa-IR"/>
        </w:rPr>
      </w:pPr>
      <w:r w:rsidRPr="00066447">
        <w:rPr>
          <w:rFonts w:asciiTheme="minorHAnsi" w:hAnsiTheme="minorHAnsi"/>
          <w:rtl/>
          <w:lang w:bidi="fa-IR"/>
        </w:rPr>
        <w:lastRenderedPageBreak/>
        <w:drawing>
          <wp:inline distT="0" distB="0" distL="0" distR="0" wp14:anchorId="1C4A452C" wp14:editId="46A44DC9">
            <wp:extent cx="4444401" cy="2568218"/>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67641" cy="2581647"/>
                    </a:xfrm>
                    <a:prstGeom prst="rect">
                      <a:avLst/>
                    </a:prstGeom>
                  </pic:spPr>
                </pic:pic>
              </a:graphicData>
            </a:graphic>
          </wp:inline>
        </w:drawing>
      </w:r>
    </w:p>
    <w:p w14:paraId="6A9C8F7E" w14:textId="26425664" w:rsidR="0056542B" w:rsidRDefault="0056542B" w:rsidP="0056542B">
      <w:pPr>
        <w:rPr>
          <w:rFonts w:asciiTheme="minorHAnsi" w:hAnsiTheme="minorHAnsi"/>
          <w:rtl/>
          <w:lang w:bidi="fa-IR"/>
        </w:rPr>
      </w:pPr>
      <w:r>
        <w:rPr>
          <w:rFonts w:asciiTheme="minorHAnsi" w:hAnsiTheme="minorHAnsi" w:hint="cs"/>
          <w:rtl/>
          <w:lang w:bidi="fa-IR"/>
        </w:rPr>
        <w:t>به این ترتیب، فهرست زیرگروههای این واحد به شکل زیر احضار می شود:</w:t>
      </w:r>
    </w:p>
    <w:p w14:paraId="59F901E2" w14:textId="36C58B3A" w:rsidR="0056542B" w:rsidRDefault="00A27D66" w:rsidP="0056542B">
      <w:pPr>
        <w:jc w:val="center"/>
        <w:rPr>
          <w:rFonts w:asciiTheme="minorHAnsi" w:hAnsiTheme="minorHAnsi"/>
          <w:rtl/>
          <w:lang w:bidi="fa-IR"/>
        </w:rPr>
      </w:pPr>
      <w:r>
        <w:rPr>
          <w:rFonts w:asciiTheme="minorHAnsi" w:hAnsiTheme="minorHAnsi"/>
          <w:noProof/>
          <w:rtl/>
          <w:lang w:val="fa-IR" w:bidi="fa-IR"/>
        </w:rPr>
        <w:drawing>
          <wp:inline distT="0" distB="0" distL="0" distR="0" wp14:anchorId="537B1359" wp14:editId="4898C1EC">
            <wp:extent cx="4615132" cy="2132033"/>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1">
                      <a:extLst>
                        <a:ext uri="{28A0092B-C50C-407E-A947-70E740481C1C}">
                          <a14:useLocalDpi xmlns:a14="http://schemas.microsoft.com/office/drawing/2010/main" val="0"/>
                        </a:ext>
                      </a:extLst>
                    </a:blip>
                    <a:stretch>
                      <a:fillRect/>
                    </a:stretch>
                  </pic:blipFill>
                  <pic:spPr>
                    <a:xfrm>
                      <a:off x="0" y="0"/>
                      <a:ext cx="4622225" cy="2135310"/>
                    </a:xfrm>
                    <a:prstGeom prst="rect">
                      <a:avLst/>
                    </a:prstGeom>
                  </pic:spPr>
                </pic:pic>
              </a:graphicData>
            </a:graphic>
          </wp:inline>
        </w:drawing>
      </w:r>
    </w:p>
    <w:p w14:paraId="32E4B411" w14:textId="27545A0C" w:rsidR="0056542B" w:rsidRDefault="0056542B" w:rsidP="0056542B">
      <w:pPr>
        <w:rPr>
          <w:rFonts w:asciiTheme="minorHAnsi" w:hAnsiTheme="minorHAnsi"/>
          <w:rtl/>
          <w:lang w:bidi="fa-IR"/>
        </w:rPr>
      </w:pPr>
      <w:r>
        <w:rPr>
          <w:rFonts w:asciiTheme="minorHAnsi" w:hAnsiTheme="minorHAnsi" w:hint="cs"/>
          <w:rtl/>
          <w:lang w:bidi="fa-IR"/>
        </w:rPr>
        <w:t>حال مطابق آنچه که قبلا توضیح داده شد، می توانیم یک سطر جدید ایجاد کنیم و جایگاه سازمانی مورد نظر خود (مستندسازی) را به این فهرست اضافه کنیم.</w:t>
      </w:r>
    </w:p>
    <w:p w14:paraId="46B18490" w14:textId="1D013A62" w:rsidR="00731243" w:rsidRDefault="00731243" w:rsidP="0056542B">
      <w:pPr>
        <w:rPr>
          <w:rFonts w:asciiTheme="minorHAnsi" w:hAnsiTheme="minorHAnsi"/>
          <w:rtl/>
          <w:lang w:bidi="fa-IR"/>
        </w:rPr>
      </w:pPr>
      <w:r w:rsidRPr="00731243">
        <w:rPr>
          <w:rFonts w:asciiTheme="minorHAnsi" w:hAnsiTheme="minorHAnsi" w:hint="cs"/>
          <w:b/>
          <w:bCs/>
          <w:rtl/>
          <w:lang w:bidi="fa-IR"/>
        </w:rPr>
        <w:t>نکته:</w:t>
      </w:r>
      <w:r>
        <w:rPr>
          <w:rFonts w:asciiTheme="minorHAnsi" w:hAnsiTheme="minorHAnsi" w:hint="cs"/>
          <w:rtl/>
          <w:lang w:bidi="fa-IR"/>
        </w:rPr>
        <w:t xml:space="preserve"> آیکون دیگری در نوار ابزار ناحیه ویرایش وجود دارد به شکل </w:t>
      </w:r>
      <w:r w:rsidRPr="00731243">
        <w:rPr>
          <w:rFonts w:asciiTheme="minorHAnsi" w:hAnsiTheme="minorHAnsi"/>
          <w:noProof/>
          <w:rtl/>
          <w:lang w:bidi="fa-IR"/>
        </w:rPr>
        <w:drawing>
          <wp:inline distT="0" distB="0" distL="0" distR="0" wp14:anchorId="3FD4C41C" wp14:editId="60743CB6">
            <wp:extent cx="171474" cy="200053"/>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1474" cy="200053"/>
                    </a:xfrm>
                    <a:prstGeom prst="rect">
                      <a:avLst/>
                    </a:prstGeom>
                  </pic:spPr>
                </pic:pic>
              </a:graphicData>
            </a:graphic>
          </wp:inline>
        </w:drawing>
      </w:r>
      <w:r>
        <w:rPr>
          <w:rFonts w:asciiTheme="minorHAnsi" w:hAnsiTheme="minorHAnsi" w:hint="cs"/>
          <w:rtl/>
          <w:lang w:bidi="fa-IR"/>
        </w:rPr>
        <w:t xml:space="preserve"> که دقیقا برعکس آیکون </w:t>
      </w:r>
      <w:r>
        <w:rPr>
          <w:rFonts w:asciiTheme="minorHAnsi" w:hAnsiTheme="minorHAnsi" w:hint="cs"/>
          <w:noProof/>
          <w:rtl/>
          <w:lang w:val="fa-IR" w:bidi="fa-IR"/>
        </w:rPr>
        <w:drawing>
          <wp:inline distT="0" distB="0" distL="0" distR="0" wp14:anchorId="5FD00ABC" wp14:editId="092DB1BF">
            <wp:extent cx="20002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9">
                      <a:extLst>
                        <a:ext uri="{28A0092B-C50C-407E-A947-70E740481C1C}">
                          <a14:useLocalDpi xmlns:a14="http://schemas.microsoft.com/office/drawing/2010/main" val="0"/>
                        </a:ext>
                      </a:extLst>
                    </a:blip>
                    <a:stretch>
                      <a:fillRect/>
                    </a:stretch>
                  </pic:blipFill>
                  <pic:spPr>
                    <a:xfrm>
                      <a:off x="0" y="0"/>
                      <a:ext cx="200025" cy="219075"/>
                    </a:xfrm>
                    <a:prstGeom prst="rect">
                      <a:avLst/>
                    </a:prstGeom>
                  </pic:spPr>
                </pic:pic>
              </a:graphicData>
            </a:graphic>
          </wp:inline>
        </w:drawing>
      </w:r>
      <w:r>
        <w:rPr>
          <w:rFonts w:asciiTheme="minorHAnsi" w:hAnsiTheme="minorHAnsi" w:hint="cs"/>
          <w:rtl/>
          <w:lang w:bidi="fa-IR"/>
        </w:rPr>
        <w:t xml:space="preserve"> عمل می کند. یعنی به یک سطح قبل و فهرست جایگاههای سرگروه برمی گردد. به این ترتیب با استفاده از این دو آیکون می توانید در سطوح جایگاههای سازمانی حرکت کنید و به سرگروه یا شاخه مورد نظر خود برسید. </w:t>
      </w:r>
    </w:p>
    <w:p w14:paraId="53297719" w14:textId="7E97BD3F" w:rsidR="00C61BC9" w:rsidRDefault="00C61BC9" w:rsidP="0056542B">
      <w:pPr>
        <w:rPr>
          <w:rFonts w:asciiTheme="minorHAnsi" w:hAnsiTheme="minorHAnsi"/>
          <w:rtl/>
          <w:lang w:bidi="fa-IR"/>
        </w:rPr>
      </w:pPr>
      <w:r>
        <w:rPr>
          <w:rFonts w:asciiTheme="minorHAnsi" w:hAnsiTheme="minorHAnsi" w:hint="cs"/>
          <w:rtl/>
          <w:lang w:bidi="fa-IR"/>
        </w:rPr>
        <w:t xml:space="preserve">در موارد عادی این ابزارها و راه حلهایی که گفته شد، </w:t>
      </w:r>
      <w:r w:rsidR="00F6761E">
        <w:rPr>
          <w:rFonts w:asciiTheme="minorHAnsi" w:hAnsiTheme="minorHAnsi" w:hint="cs"/>
          <w:rtl/>
          <w:lang w:bidi="fa-IR"/>
        </w:rPr>
        <w:t>برای تعریف و تدوین جایگاههای سازمانی کافی است اما برای موارد چارتهای سازمانی پیچیده و چندسطحی ابزارهای دیگری هم پیش بینی شده است که در ادامه توضیح داده شده است:</w:t>
      </w:r>
    </w:p>
    <w:p w14:paraId="1E440975" w14:textId="607BB909" w:rsidR="00F6761E" w:rsidRDefault="00F6761E" w:rsidP="005A6319">
      <w:pPr>
        <w:pStyle w:val="Heading3"/>
        <w:rPr>
          <w:rtl/>
          <w:lang w:bidi="fa-IR"/>
        </w:rPr>
      </w:pPr>
      <w:r>
        <w:rPr>
          <w:rFonts w:hint="cs"/>
          <w:rtl/>
          <w:lang w:bidi="fa-IR"/>
        </w:rPr>
        <w:t>ابزارهای تکمیلی برای تدوین جایگاههای سازمانی</w:t>
      </w:r>
    </w:p>
    <w:p w14:paraId="057688B5" w14:textId="78697C1F" w:rsidR="00F6761E" w:rsidRDefault="003A73C7" w:rsidP="0056542B">
      <w:pPr>
        <w:rPr>
          <w:rFonts w:asciiTheme="minorHAnsi" w:hAnsiTheme="minorHAnsi"/>
          <w:rtl/>
          <w:lang w:bidi="fa-IR"/>
        </w:rPr>
      </w:pPr>
      <w:r>
        <w:rPr>
          <w:rFonts w:asciiTheme="minorHAnsi" w:hAnsiTheme="minorHAnsi" w:hint="cs"/>
          <w:rtl/>
          <w:lang w:bidi="fa-IR"/>
        </w:rPr>
        <w:t xml:space="preserve">از آنجایی که هر دو ناحیه نمایش درختی و ناحیه ویرایش دارای امکانات حرکت </w:t>
      </w:r>
      <w:r>
        <w:rPr>
          <w:rFonts w:asciiTheme="minorHAnsi" w:hAnsiTheme="minorHAnsi"/>
          <w:lang w:bidi="fa-IR"/>
        </w:rPr>
        <w:t>(Navigation)</w:t>
      </w:r>
      <w:r>
        <w:rPr>
          <w:rFonts w:asciiTheme="minorHAnsi" w:hAnsiTheme="minorHAnsi" w:hint="cs"/>
          <w:rtl/>
          <w:lang w:bidi="fa-IR"/>
        </w:rPr>
        <w:t xml:space="preserve"> در سطوح جایگاهها هستند بنابراین محتوای دو ناحیه همیشه با هم هماهنگ </w:t>
      </w:r>
      <w:r>
        <w:rPr>
          <w:rFonts w:asciiTheme="minorHAnsi" w:hAnsiTheme="minorHAnsi"/>
          <w:lang w:bidi="fa-IR"/>
        </w:rPr>
        <w:t>(Sync)</w:t>
      </w:r>
      <w:r>
        <w:rPr>
          <w:rFonts w:asciiTheme="minorHAnsi" w:hAnsiTheme="minorHAnsi" w:hint="cs"/>
          <w:rtl/>
          <w:lang w:bidi="fa-IR"/>
        </w:rPr>
        <w:t xml:space="preserve"> نیستند. برای مثال به شکل زیر دقت کنید:</w:t>
      </w:r>
    </w:p>
    <w:p w14:paraId="6FED047E" w14:textId="01BE860B" w:rsidR="009C3510" w:rsidRDefault="00E47994" w:rsidP="009C3510">
      <w:pPr>
        <w:rPr>
          <w:rFonts w:asciiTheme="minorHAnsi" w:hAnsiTheme="minorHAnsi"/>
          <w:rtl/>
          <w:lang w:bidi="fa-IR"/>
        </w:rPr>
      </w:pPr>
      <w:r w:rsidRPr="00E47994">
        <w:rPr>
          <w:rFonts w:asciiTheme="minorHAnsi" w:hAnsiTheme="minorHAnsi"/>
          <w:rtl/>
          <w:lang w:bidi="fa-IR"/>
        </w:rPr>
        <w:lastRenderedPageBreak/>
        <w:drawing>
          <wp:inline distT="0" distB="0" distL="0" distR="0" wp14:anchorId="0528FEC9" wp14:editId="0C3C0BDD">
            <wp:extent cx="5943600" cy="230187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301875"/>
                    </a:xfrm>
                    <a:prstGeom prst="rect">
                      <a:avLst/>
                    </a:prstGeom>
                  </pic:spPr>
                </pic:pic>
              </a:graphicData>
            </a:graphic>
          </wp:inline>
        </w:drawing>
      </w:r>
    </w:p>
    <w:p w14:paraId="6742C40A" w14:textId="29BEDE2D" w:rsidR="00F84F0B" w:rsidRDefault="00E47994" w:rsidP="0056542B">
      <w:pPr>
        <w:rPr>
          <w:rFonts w:asciiTheme="minorHAnsi" w:hAnsiTheme="minorHAnsi"/>
          <w:rtl/>
          <w:lang w:bidi="fa-IR"/>
        </w:rPr>
      </w:pPr>
      <w:r>
        <w:rPr>
          <w:rFonts w:asciiTheme="minorHAnsi" w:hAnsiTheme="minorHAnsi" w:hint="cs"/>
          <w:rtl/>
          <w:lang w:bidi="fa-IR"/>
        </w:rPr>
        <w:t xml:space="preserve">در این شکل، </w:t>
      </w:r>
      <w:r w:rsidR="00F84F0B">
        <w:rPr>
          <w:rFonts w:asciiTheme="minorHAnsi" w:hAnsiTheme="minorHAnsi" w:hint="cs"/>
          <w:rtl/>
          <w:lang w:bidi="fa-IR"/>
        </w:rPr>
        <w:t xml:space="preserve">کاملا مشخص است که ناحیه نمایش درختی زیرگروههای </w:t>
      </w:r>
      <w:r w:rsidR="00F84F0B" w:rsidRPr="00E47994">
        <w:rPr>
          <w:rFonts w:asciiTheme="minorHAnsi" w:hAnsiTheme="minorHAnsi" w:hint="cs"/>
          <w:b/>
          <w:bCs/>
          <w:rtl/>
          <w:lang w:bidi="fa-IR"/>
        </w:rPr>
        <w:t xml:space="preserve">واحد </w:t>
      </w:r>
      <w:r w:rsidRPr="00E47994">
        <w:rPr>
          <w:rFonts w:asciiTheme="minorHAnsi" w:hAnsiTheme="minorHAnsi" w:hint="cs"/>
          <w:b/>
          <w:bCs/>
          <w:rtl/>
          <w:lang w:bidi="fa-IR"/>
        </w:rPr>
        <w:t>مرکزی (تهران)</w:t>
      </w:r>
      <w:r w:rsidR="00F84F0B">
        <w:rPr>
          <w:rFonts w:asciiTheme="minorHAnsi" w:hAnsiTheme="minorHAnsi" w:hint="cs"/>
          <w:rtl/>
          <w:lang w:bidi="fa-IR"/>
        </w:rPr>
        <w:t xml:space="preserve"> را نمایش می دهد در حالی که محتوای ناحیه ویرایش، زیرگروههای </w:t>
      </w:r>
      <w:r w:rsidR="00F84F0B" w:rsidRPr="00E47994">
        <w:rPr>
          <w:rFonts w:asciiTheme="minorHAnsi" w:hAnsiTheme="minorHAnsi" w:hint="cs"/>
          <w:b/>
          <w:bCs/>
          <w:rtl/>
          <w:lang w:bidi="fa-IR"/>
        </w:rPr>
        <w:t xml:space="preserve">واحد </w:t>
      </w:r>
      <w:r w:rsidRPr="00E47994">
        <w:rPr>
          <w:rFonts w:asciiTheme="minorHAnsi" w:hAnsiTheme="minorHAnsi" w:hint="cs"/>
          <w:b/>
          <w:bCs/>
          <w:rtl/>
          <w:lang w:bidi="fa-IR"/>
        </w:rPr>
        <w:t>توسعه نرم افزار</w:t>
      </w:r>
      <w:r w:rsidR="009C3510">
        <w:rPr>
          <w:rFonts w:asciiTheme="minorHAnsi" w:hAnsiTheme="minorHAnsi" w:hint="cs"/>
          <w:rtl/>
          <w:lang w:bidi="fa-IR"/>
        </w:rPr>
        <w:t xml:space="preserve"> </w:t>
      </w:r>
      <w:r w:rsidR="00F84F0B">
        <w:rPr>
          <w:rFonts w:asciiTheme="minorHAnsi" w:hAnsiTheme="minorHAnsi" w:hint="cs"/>
          <w:rtl/>
          <w:lang w:bidi="fa-IR"/>
        </w:rPr>
        <w:t>است.</w:t>
      </w:r>
      <w:r w:rsidR="00F84F0B">
        <w:rPr>
          <w:rFonts w:asciiTheme="minorHAnsi" w:hAnsiTheme="minorHAnsi"/>
          <w:lang w:bidi="fa-IR"/>
        </w:rPr>
        <w:t xml:space="preserve"> </w:t>
      </w:r>
      <w:r w:rsidR="00F84F0B">
        <w:rPr>
          <w:rFonts w:asciiTheme="minorHAnsi" w:hAnsiTheme="minorHAnsi" w:hint="cs"/>
          <w:rtl/>
          <w:lang w:bidi="fa-IR"/>
        </w:rPr>
        <w:t xml:space="preserve">بدیهی است که یکسان کردن این دو ناحیه برحسب این که کدام ناحیه مبنا قرار بگیرد به دو گونه خواهد بود: همسان کردن محتوای دو ناحیه بر مبنای درخت جایگاههای سازمانی و همسان کردن دو ناحیه بر مبنای </w:t>
      </w:r>
      <w:r w:rsidR="008F4E00">
        <w:rPr>
          <w:rFonts w:asciiTheme="minorHAnsi" w:hAnsiTheme="minorHAnsi" w:hint="cs"/>
          <w:rtl/>
          <w:lang w:bidi="fa-IR"/>
        </w:rPr>
        <w:t>ناحیه ویرایش.</w:t>
      </w:r>
    </w:p>
    <w:p w14:paraId="1BFD9881" w14:textId="11F7D73F" w:rsidR="008F4E00" w:rsidRDefault="008F4E00" w:rsidP="00C0251B">
      <w:pPr>
        <w:pStyle w:val="Heading3"/>
        <w:rPr>
          <w:rtl/>
          <w:lang w:bidi="fa-IR"/>
        </w:rPr>
      </w:pPr>
      <w:r>
        <w:rPr>
          <w:rFonts w:hint="cs"/>
          <w:rtl/>
          <w:lang w:bidi="fa-IR"/>
        </w:rPr>
        <w:t>همسان کردن محتوا</w:t>
      </w:r>
      <w:r w:rsidR="002F2C10">
        <w:rPr>
          <w:rFonts w:hint="cs"/>
          <w:rtl/>
          <w:lang w:bidi="fa-IR"/>
        </w:rPr>
        <w:t xml:space="preserve"> بر مبنای درخت جایگاهها</w:t>
      </w:r>
    </w:p>
    <w:p w14:paraId="6C094F78" w14:textId="1E7C62EE" w:rsidR="002F2C10" w:rsidRDefault="002F2C10" w:rsidP="0056542B">
      <w:pPr>
        <w:rPr>
          <w:rFonts w:asciiTheme="minorHAnsi" w:hAnsiTheme="minorHAnsi"/>
          <w:rtl/>
          <w:lang w:bidi="fa-IR"/>
        </w:rPr>
      </w:pPr>
      <w:r>
        <w:rPr>
          <w:rFonts w:asciiTheme="minorHAnsi" w:hAnsiTheme="minorHAnsi" w:hint="cs"/>
          <w:rtl/>
          <w:lang w:bidi="fa-IR"/>
        </w:rPr>
        <w:t>برای این کار کافی است</w:t>
      </w:r>
      <w:r w:rsidR="0054235F">
        <w:rPr>
          <w:rFonts w:asciiTheme="minorHAnsi" w:hAnsiTheme="minorHAnsi" w:hint="cs"/>
          <w:rtl/>
          <w:lang w:bidi="fa-IR"/>
        </w:rPr>
        <w:t xml:space="preserve"> همانند شکل </w:t>
      </w:r>
      <w:r w:rsidR="00422968">
        <w:rPr>
          <w:rFonts w:asciiTheme="minorHAnsi" w:hAnsiTheme="minorHAnsi" w:hint="cs"/>
          <w:rtl/>
          <w:lang w:bidi="fa-IR"/>
        </w:rPr>
        <w:t>زیر</w:t>
      </w:r>
      <w:r w:rsidR="0054235F">
        <w:rPr>
          <w:rFonts w:asciiTheme="minorHAnsi" w:hAnsiTheme="minorHAnsi" w:hint="cs"/>
          <w:rtl/>
          <w:lang w:bidi="fa-IR"/>
        </w:rPr>
        <w:t>،</w:t>
      </w:r>
      <w:r>
        <w:rPr>
          <w:rFonts w:asciiTheme="minorHAnsi" w:hAnsiTheme="minorHAnsi" w:hint="cs"/>
          <w:rtl/>
          <w:lang w:bidi="fa-IR"/>
        </w:rPr>
        <w:t xml:space="preserve"> در نوار ابزار ناحیه درخت جایگاههای سازمانی، روی آیکون </w:t>
      </w:r>
      <w:r w:rsidR="0054235F" w:rsidRPr="0054235F">
        <w:rPr>
          <w:rFonts w:asciiTheme="minorHAnsi" w:hAnsiTheme="minorHAnsi"/>
          <w:noProof/>
          <w:rtl/>
          <w:lang w:bidi="fa-IR"/>
        </w:rPr>
        <w:drawing>
          <wp:inline distT="0" distB="0" distL="0" distR="0" wp14:anchorId="15F4EC33" wp14:editId="701622FC">
            <wp:extent cx="209579" cy="181000"/>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9579" cy="181000"/>
                    </a:xfrm>
                    <a:prstGeom prst="rect">
                      <a:avLst/>
                    </a:prstGeom>
                  </pic:spPr>
                </pic:pic>
              </a:graphicData>
            </a:graphic>
          </wp:inline>
        </w:drawing>
      </w:r>
      <w:r>
        <w:rPr>
          <w:rFonts w:asciiTheme="minorHAnsi" w:hAnsiTheme="minorHAnsi" w:hint="cs"/>
          <w:rtl/>
          <w:lang w:bidi="fa-IR"/>
        </w:rPr>
        <w:t xml:space="preserve"> کلیک کنید.</w:t>
      </w:r>
      <w:r w:rsidR="0054235F">
        <w:rPr>
          <w:rFonts w:asciiTheme="minorHAnsi" w:hAnsiTheme="minorHAnsi" w:hint="cs"/>
          <w:rtl/>
          <w:lang w:bidi="fa-IR"/>
        </w:rPr>
        <w:t xml:space="preserve"> به این ترتیب ناحیه ویرایش به شکل زیر تغییر می کند:</w:t>
      </w:r>
    </w:p>
    <w:p w14:paraId="72E0FB07" w14:textId="107BAB59" w:rsidR="0054235F" w:rsidRDefault="00422968" w:rsidP="00422968">
      <w:pPr>
        <w:rPr>
          <w:rFonts w:asciiTheme="minorHAnsi" w:hAnsiTheme="minorHAnsi"/>
          <w:rtl/>
          <w:lang w:bidi="fa-IR"/>
        </w:rPr>
      </w:pPr>
      <w:r w:rsidRPr="00422968">
        <w:rPr>
          <w:rFonts w:asciiTheme="minorHAnsi" w:hAnsiTheme="minorHAnsi"/>
          <w:rtl/>
          <w:lang w:bidi="fa-IR"/>
        </w:rPr>
        <w:drawing>
          <wp:inline distT="0" distB="0" distL="0" distR="0" wp14:anchorId="7E2979A7" wp14:editId="6AFB40BC">
            <wp:extent cx="5943600" cy="23456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345690"/>
                    </a:xfrm>
                    <a:prstGeom prst="rect">
                      <a:avLst/>
                    </a:prstGeom>
                  </pic:spPr>
                </pic:pic>
              </a:graphicData>
            </a:graphic>
          </wp:inline>
        </w:drawing>
      </w:r>
    </w:p>
    <w:p w14:paraId="35CB3D97" w14:textId="6B61D9D8" w:rsidR="002558C2" w:rsidRDefault="00613C95" w:rsidP="0056542B">
      <w:pPr>
        <w:rPr>
          <w:rFonts w:asciiTheme="minorHAnsi" w:hAnsiTheme="minorHAnsi"/>
          <w:rtl/>
          <w:lang w:bidi="fa-IR"/>
        </w:rPr>
      </w:pPr>
      <w:r>
        <w:rPr>
          <w:rFonts w:asciiTheme="minorHAnsi" w:hAnsiTheme="minorHAnsi" w:hint="cs"/>
          <w:rtl/>
          <w:lang w:bidi="fa-IR"/>
        </w:rPr>
        <w:t>در اینجا ملاحظه می کنید که هر دو ناحیه محتوای مشابهی را نمایش می دهد.</w:t>
      </w:r>
    </w:p>
    <w:p w14:paraId="032DBE98" w14:textId="62E22A45" w:rsidR="002558C2" w:rsidRPr="00FC1977" w:rsidRDefault="002558C2" w:rsidP="00FC1977">
      <w:pPr>
        <w:pStyle w:val="Heading3"/>
        <w:rPr>
          <w:rtl/>
          <w:lang w:bidi="fa-IR"/>
        </w:rPr>
      </w:pPr>
      <w:r w:rsidRPr="00FC1977">
        <w:rPr>
          <w:rFonts w:hint="cs"/>
          <w:rtl/>
          <w:lang w:bidi="fa-IR"/>
        </w:rPr>
        <w:t>همسان کردن محتوا بر مبنای ناحیه ویرایش</w:t>
      </w:r>
    </w:p>
    <w:p w14:paraId="2544F00D" w14:textId="77777777" w:rsidR="00B33FDC" w:rsidRDefault="002558C2" w:rsidP="00B33FDC">
      <w:pPr>
        <w:rPr>
          <w:rFonts w:asciiTheme="minorHAnsi" w:hAnsiTheme="minorHAnsi"/>
          <w:rtl/>
          <w:lang w:bidi="fa-IR"/>
        </w:rPr>
      </w:pPr>
      <w:r>
        <w:rPr>
          <w:rFonts w:asciiTheme="minorHAnsi" w:hAnsiTheme="minorHAnsi" w:hint="cs"/>
          <w:rtl/>
          <w:lang w:bidi="fa-IR"/>
        </w:rPr>
        <w:t xml:space="preserve">برای این کار کافی است همانند شکل زیر </w:t>
      </w:r>
      <w:r w:rsidR="00C0251B">
        <w:rPr>
          <w:rFonts w:asciiTheme="minorHAnsi" w:hAnsiTheme="minorHAnsi" w:hint="cs"/>
          <w:rtl/>
          <w:lang w:bidi="fa-IR"/>
        </w:rPr>
        <w:t xml:space="preserve">روی آیکون </w:t>
      </w:r>
      <w:r w:rsidR="00C0251B" w:rsidRPr="00C0251B">
        <w:rPr>
          <w:rFonts w:asciiTheme="minorHAnsi" w:hAnsiTheme="minorHAnsi"/>
          <w:noProof/>
          <w:rtl/>
          <w:lang w:bidi="fa-IR"/>
        </w:rPr>
        <w:drawing>
          <wp:inline distT="0" distB="0" distL="0" distR="0" wp14:anchorId="0AA8CDCD" wp14:editId="08EBEB65">
            <wp:extent cx="238158" cy="200053"/>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8158" cy="200053"/>
                    </a:xfrm>
                    <a:prstGeom prst="rect">
                      <a:avLst/>
                    </a:prstGeom>
                  </pic:spPr>
                </pic:pic>
              </a:graphicData>
            </a:graphic>
          </wp:inline>
        </w:drawing>
      </w:r>
      <w:r w:rsidR="00C0251B">
        <w:rPr>
          <w:rFonts w:asciiTheme="minorHAnsi" w:hAnsiTheme="minorHAnsi" w:hint="cs"/>
          <w:rtl/>
          <w:lang w:bidi="fa-IR"/>
        </w:rPr>
        <w:t xml:space="preserve"> کلیک کنید</w:t>
      </w:r>
      <w:r w:rsidR="00B33FDC">
        <w:rPr>
          <w:rFonts w:asciiTheme="minorHAnsi" w:hAnsiTheme="minorHAnsi" w:hint="cs"/>
          <w:rtl/>
          <w:lang w:bidi="fa-IR"/>
        </w:rPr>
        <w:t xml:space="preserve">. </w:t>
      </w:r>
      <w:r w:rsidR="00B33FDC">
        <w:rPr>
          <w:rFonts w:asciiTheme="minorHAnsi" w:hAnsiTheme="minorHAnsi" w:hint="cs"/>
          <w:rtl/>
          <w:lang w:bidi="fa-IR"/>
        </w:rPr>
        <w:t>به این ترتیب، ناحیه درخت جایگاههای سازمانی به صورت زیر تغییر می کند:</w:t>
      </w:r>
    </w:p>
    <w:p w14:paraId="197C9347" w14:textId="551BCB89" w:rsidR="002558C2" w:rsidRDefault="00B33FDC" w:rsidP="0056542B">
      <w:pPr>
        <w:rPr>
          <w:rFonts w:asciiTheme="minorHAnsi" w:hAnsiTheme="minorHAnsi"/>
          <w:rtl/>
          <w:lang w:bidi="fa-IR"/>
        </w:rPr>
      </w:pPr>
      <w:r>
        <w:rPr>
          <w:rFonts w:asciiTheme="minorHAnsi" w:hAnsiTheme="minorHAnsi" w:hint="cs"/>
          <w:rtl/>
          <w:lang w:bidi="fa-IR"/>
        </w:rPr>
        <w:t xml:space="preserve"> </w:t>
      </w:r>
    </w:p>
    <w:p w14:paraId="3EC6CEE3" w14:textId="3628402F" w:rsidR="00ED667E" w:rsidRDefault="00B33FDC" w:rsidP="00B33FDC">
      <w:pPr>
        <w:rPr>
          <w:rFonts w:asciiTheme="minorHAnsi" w:hAnsiTheme="minorHAnsi"/>
          <w:rtl/>
          <w:lang w:bidi="fa-IR"/>
        </w:rPr>
      </w:pPr>
      <w:r w:rsidRPr="00B33FDC">
        <w:rPr>
          <w:rFonts w:asciiTheme="minorHAnsi" w:hAnsiTheme="minorHAnsi"/>
          <w:rtl/>
          <w:lang w:bidi="fa-IR"/>
        </w:rPr>
        <w:lastRenderedPageBreak/>
        <w:drawing>
          <wp:inline distT="0" distB="0" distL="0" distR="0" wp14:anchorId="53C224EB" wp14:editId="0A5E34BA">
            <wp:extent cx="5943600" cy="23253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325370"/>
                    </a:xfrm>
                    <a:prstGeom prst="rect">
                      <a:avLst/>
                    </a:prstGeom>
                  </pic:spPr>
                </pic:pic>
              </a:graphicData>
            </a:graphic>
          </wp:inline>
        </w:drawing>
      </w:r>
    </w:p>
    <w:p w14:paraId="1C1D92C7" w14:textId="49010D76" w:rsidR="00ED667E" w:rsidRDefault="00613C95" w:rsidP="00ED667E">
      <w:pPr>
        <w:rPr>
          <w:rFonts w:asciiTheme="minorHAnsi" w:hAnsiTheme="minorHAnsi"/>
          <w:rtl/>
          <w:lang w:bidi="fa-IR"/>
        </w:rPr>
      </w:pPr>
      <w:r>
        <w:rPr>
          <w:rFonts w:asciiTheme="minorHAnsi" w:hAnsiTheme="minorHAnsi" w:hint="cs"/>
          <w:rtl/>
          <w:lang w:bidi="fa-IR"/>
        </w:rPr>
        <w:t xml:space="preserve">در این مثال هم می بینید که محتوای ناحیه ویرایش، در درخت جایگاههای سازمانی هم </w:t>
      </w:r>
      <w:r w:rsidR="00B05801">
        <w:rPr>
          <w:rFonts w:asciiTheme="minorHAnsi" w:hAnsiTheme="minorHAnsi" w:hint="cs"/>
          <w:rtl/>
          <w:lang w:bidi="fa-IR"/>
        </w:rPr>
        <w:t>برجسته</w:t>
      </w:r>
      <w:r>
        <w:rPr>
          <w:rFonts w:asciiTheme="minorHAnsi" w:hAnsiTheme="minorHAnsi" w:hint="cs"/>
          <w:rtl/>
          <w:lang w:bidi="fa-IR"/>
        </w:rPr>
        <w:t xml:space="preserve"> شده است.</w:t>
      </w:r>
    </w:p>
    <w:p w14:paraId="30AE781D" w14:textId="349423BA" w:rsidR="00ED667E" w:rsidRPr="00FC1977" w:rsidRDefault="00ED667E" w:rsidP="00FC1977">
      <w:pPr>
        <w:pStyle w:val="Heading2"/>
        <w:rPr>
          <w:rtl/>
          <w:lang w:bidi="fa-IR"/>
        </w:rPr>
      </w:pPr>
      <w:r w:rsidRPr="00FC1977">
        <w:rPr>
          <w:rFonts w:hint="cs"/>
          <w:rtl/>
          <w:lang w:bidi="fa-IR"/>
        </w:rPr>
        <w:t>ابزارهای دسترسی سریع در درخت جایگاههای سازمانی</w:t>
      </w:r>
    </w:p>
    <w:p w14:paraId="322B6386" w14:textId="4315D8A2" w:rsidR="00ED667E" w:rsidRDefault="00ED667E" w:rsidP="0056542B">
      <w:pPr>
        <w:rPr>
          <w:rFonts w:asciiTheme="minorHAnsi" w:hAnsiTheme="minorHAnsi"/>
          <w:lang w:bidi="fa-IR"/>
        </w:rPr>
      </w:pPr>
      <w:r>
        <w:rPr>
          <w:rFonts w:asciiTheme="minorHAnsi" w:hAnsiTheme="minorHAnsi" w:hint="cs"/>
          <w:rtl/>
          <w:lang w:bidi="fa-IR"/>
        </w:rPr>
        <w:t xml:space="preserve">در موارد جایگاههای سازمانی پیچیده و چندین سطحی، </w:t>
      </w:r>
      <w:r w:rsidR="00CC7124">
        <w:rPr>
          <w:rFonts w:asciiTheme="minorHAnsi" w:hAnsiTheme="minorHAnsi" w:hint="cs"/>
          <w:rtl/>
          <w:lang w:bidi="fa-IR"/>
        </w:rPr>
        <w:t xml:space="preserve">ابزارهایی وجود دارد که دسترسی به یک </w:t>
      </w:r>
      <w:r w:rsidR="00613C95">
        <w:rPr>
          <w:rFonts w:asciiTheme="minorHAnsi" w:hAnsiTheme="minorHAnsi" w:hint="cs"/>
          <w:rtl/>
          <w:lang w:bidi="fa-IR"/>
        </w:rPr>
        <w:t>جایگاه</w:t>
      </w:r>
      <w:r w:rsidR="00CC7124">
        <w:rPr>
          <w:rFonts w:asciiTheme="minorHAnsi" w:hAnsiTheme="minorHAnsi" w:hint="cs"/>
          <w:rtl/>
          <w:lang w:bidi="fa-IR"/>
        </w:rPr>
        <w:t xml:space="preserve"> خاص در درخت سازمانی را آسان تر و سریع تر می کند. این ابزارها برای پرش به یک کد خاص در درخت و جستجوی نام جایگاه سازمانی است که در ادامه شرح داده شده است:</w:t>
      </w:r>
    </w:p>
    <w:p w14:paraId="54C63103" w14:textId="753C95EB" w:rsidR="00CC7124" w:rsidRDefault="00CC7124" w:rsidP="00FC1977">
      <w:pPr>
        <w:pStyle w:val="Heading3"/>
        <w:rPr>
          <w:rtl/>
          <w:lang w:bidi="fa-IR"/>
        </w:rPr>
      </w:pPr>
      <w:r>
        <w:rPr>
          <w:rFonts w:hint="cs"/>
          <w:rtl/>
          <w:lang w:bidi="fa-IR"/>
        </w:rPr>
        <w:t>ابزار پرش در درخت جایگاهها</w:t>
      </w:r>
    </w:p>
    <w:p w14:paraId="30504A7D" w14:textId="542D6B1F" w:rsidR="00CC7124" w:rsidRDefault="00CC7124" w:rsidP="0056542B">
      <w:pPr>
        <w:rPr>
          <w:rFonts w:asciiTheme="minorHAnsi" w:hAnsiTheme="minorHAnsi"/>
          <w:rtl/>
          <w:lang w:bidi="fa-IR"/>
        </w:rPr>
      </w:pPr>
      <w:r>
        <w:rPr>
          <w:rFonts w:asciiTheme="minorHAnsi" w:hAnsiTheme="minorHAnsi" w:hint="cs"/>
          <w:rtl/>
          <w:lang w:bidi="fa-IR"/>
        </w:rPr>
        <w:t xml:space="preserve">برای استفاده از این ابزار، کافی است همانند شکل زیر، در نوار ابزار ناحیه درخت جایگاهها روی آیکون </w:t>
      </w:r>
      <w:r w:rsidRPr="00CC7124">
        <w:rPr>
          <w:rFonts w:asciiTheme="minorHAnsi" w:hAnsiTheme="minorHAnsi"/>
          <w:noProof/>
          <w:rtl/>
          <w:lang w:bidi="fa-IR"/>
        </w:rPr>
        <w:drawing>
          <wp:inline distT="0" distB="0" distL="0" distR="0" wp14:anchorId="6D737840" wp14:editId="01D90FFD">
            <wp:extent cx="190527" cy="219106"/>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0527" cy="219106"/>
                    </a:xfrm>
                    <a:prstGeom prst="rect">
                      <a:avLst/>
                    </a:prstGeom>
                  </pic:spPr>
                </pic:pic>
              </a:graphicData>
            </a:graphic>
          </wp:inline>
        </w:drawing>
      </w:r>
      <w:r>
        <w:rPr>
          <w:rFonts w:asciiTheme="minorHAnsi" w:hAnsiTheme="minorHAnsi" w:hint="cs"/>
          <w:rtl/>
          <w:lang w:bidi="fa-IR"/>
        </w:rPr>
        <w:t xml:space="preserve"> کلیک کنید:</w:t>
      </w:r>
    </w:p>
    <w:p w14:paraId="4F16BE22" w14:textId="1C93B5A7" w:rsidR="00CC7124" w:rsidRDefault="00A0412A" w:rsidP="00A0412A">
      <w:pPr>
        <w:jc w:val="center"/>
        <w:rPr>
          <w:rFonts w:asciiTheme="minorHAnsi" w:hAnsiTheme="minorHAnsi"/>
          <w:rtl/>
          <w:lang w:bidi="fa-IR"/>
        </w:rPr>
      </w:pPr>
      <w:r w:rsidRPr="00A0412A">
        <w:rPr>
          <w:rFonts w:asciiTheme="minorHAnsi" w:hAnsiTheme="minorHAnsi"/>
          <w:rtl/>
          <w:lang w:bidi="fa-IR"/>
        </w:rPr>
        <w:drawing>
          <wp:inline distT="0" distB="0" distL="0" distR="0" wp14:anchorId="69AC8C13" wp14:editId="1B86AEE3">
            <wp:extent cx="2734057" cy="333421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34057" cy="3334215"/>
                    </a:xfrm>
                    <a:prstGeom prst="rect">
                      <a:avLst/>
                    </a:prstGeom>
                  </pic:spPr>
                </pic:pic>
              </a:graphicData>
            </a:graphic>
          </wp:inline>
        </w:drawing>
      </w:r>
    </w:p>
    <w:p w14:paraId="616C98BF" w14:textId="10562E83" w:rsidR="00CC7124" w:rsidRDefault="00CC7124" w:rsidP="0056542B">
      <w:pPr>
        <w:rPr>
          <w:rFonts w:asciiTheme="minorHAnsi" w:hAnsiTheme="minorHAnsi"/>
          <w:rtl/>
          <w:lang w:bidi="fa-IR"/>
        </w:rPr>
      </w:pPr>
      <w:r>
        <w:rPr>
          <w:rFonts w:asciiTheme="minorHAnsi" w:hAnsiTheme="minorHAnsi" w:hint="cs"/>
          <w:rtl/>
          <w:lang w:bidi="fa-IR"/>
        </w:rPr>
        <w:t>به این ترتیب، محاوره پرش به کد به شکل زیر روی صفحه باز می شود:</w:t>
      </w:r>
    </w:p>
    <w:p w14:paraId="3BB24BA6" w14:textId="067AC9E3" w:rsidR="00CC7124" w:rsidRDefault="00A0412A" w:rsidP="00CC7124">
      <w:pPr>
        <w:jc w:val="center"/>
        <w:rPr>
          <w:rFonts w:asciiTheme="minorHAnsi" w:hAnsiTheme="minorHAnsi"/>
          <w:rtl/>
          <w:lang w:bidi="fa-IR"/>
        </w:rPr>
      </w:pPr>
      <w:r w:rsidRPr="00A0412A">
        <w:rPr>
          <w:rFonts w:asciiTheme="minorHAnsi" w:hAnsiTheme="minorHAnsi"/>
          <w:rtl/>
          <w:lang w:bidi="fa-IR"/>
        </w:rPr>
        <w:lastRenderedPageBreak/>
        <w:drawing>
          <wp:inline distT="0" distB="0" distL="0" distR="0" wp14:anchorId="2F9FC33C" wp14:editId="65158138">
            <wp:extent cx="3560912" cy="2269046"/>
            <wp:effectExtent l="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70795" cy="2275344"/>
                    </a:xfrm>
                    <a:prstGeom prst="rect">
                      <a:avLst/>
                    </a:prstGeom>
                  </pic:spPr>
                </pic:pic>
              </a:graphicData>
            </a:graphic>
          </wp:inline>
        </w:drawing>
      </w:r>
    </w:p>
    <w:p w14:paraId="09B2E9D7" w14:textId="215AD043" w:rsidR="00CC7124" w:rsidRDefault="00CC7124" w:rsidP="00CC7124">
      <w:pPr>
        <w:rPr>
          <w:rFonts w:asciiTheme="minorHAnsi" w:hAnsiTheme="minorHAnsi"/>
          <w:rtl/>
          <w:lang w:bidi="fa-IR"/>
        </w:rPr>
      </w:pPr>
      <w:r>
        <w:rPr>
          <w:rFonts w:asciiTheme="minorHAnsi" w:hAnsiTheme="minorHAnsi" w:hint="cs"/>
          <w:rtl/>
          <w:lang w:bidi="fa-IR"/>
        </w:rPr>
        <w:t>در این محاوره، کد مورد نظر خود را وارد کنید</w:t>
      </w:r>
      <w:r w:rsidR="00BF3DEF">
        <w:rPr>
          <w:rFonts w:asciiTheme="minorHAnsi" w:hAnsiTheme="minorHAnsi" w:hint="cs"/>
          <w:rtl/>
          <w:lang w:bidi="fa-IR"/>
        </w:rPr>
        <w:t xml:space="preserve"> و در انتها تکمه پرش </w:t>
      </w:r>
      <w:r w:rsidR="00333E54">
        <w:rPr>
          <w:rFonts w:asciiTheme="minorHAnsi" w:hAnsiTheme="minorHAnsi" w:hint="cs"/>
          <w:rtl/>
          <w:lang w:bidi="fa-IR"/>
        </w:rPr>
        <w:t>را کلیک کنید. در این مثال، در درخت جایگاهها به کد 4/5 پرش می کنیم:</w:t>
      </w:r>
    </w:p>
    <w:p w14:paraId="2DD8D069" w14:textId="7DFC1B58" w:rsidR="00333E54" w:rsidRDefault="00A0412A" w:rsidP="00333E54">
      <w:pPr>
        <w:jc w:val="center"/>
        <w:rPr>
          <w:rFonts w:asciiTheme="minorHAnsi" w:hAnsiTheme="minorHAnsi"/>
          <w:rtl/>
          <w:lang w:bidi="fa-IR"/>
        </w:rPr>
      </w:pPr>
      <w:r w:rsidRPr="00A0412A">
        <w:rPr>
          <w:rFonts w:asciiTheme="minorHAnsi" w:hAnsiTheme="minorHAnsi"/>
          <w:rtl/>
          <w:lang w:bidi="fa-IR"/>
        </w:rPr>
        <w:drawing>
          <wp:inline distT="0" distB="0" distL="0" distR="0" wp14:anchorId="4BB20923" wp14:editId="7DA34028">
            <wp:extent cx="3519576" cy="2419709"/>
            <wp:effectExtent l="0" t="0" r="508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30107" cy="2426949"/>
                    </a:xfrm>
                    <a:prstGeom prst="rect">
                      <a:avLst/>
                    </a:prstGeom>
                  </pic:spPr>
                </pic:pic>
              </a:graphicData>
            </a:graphic>
          </wp:inline>
        </w:drawing>
      </w:r>
    </w:p>
    <w:p w14:paraId="341C09CB" w14:textId="10C077FF" w:rsidR="00CC7124" w:rsidRDefault="0061724B" w:rsidP="00A0412A">
      <w:pPr>
        <w:rPr>
          <w:rFonts w:asciiTheme="minorHAnsi" w:hAnsiTheme="minorHAnsi"/>
          <w:lang w:bidi="fa-IR"/>
        </w:rPr>
      </w:pPr>
      <w:r w:rsidRPr="0061724B">
        <w:rPr>
          <w:rFonts w:asciiTheme="minorHAnsi" w:hAnsiTheme="minorHAnsi" w:hint="cs"/>
          <w:b/>
          <w:bCs/>
          <w:rtl/>
          <w:lang w:bidi="fa-IR"/>
        </w:rPr>
        <w:t>نکته:</w:t>
      </w:r>
      <w:r>
        <w:rPr>
          <w:rFonts w:asciiTheme="minorHAnsi" w:hAnsiTheme="minorHAnsi" w:hint="cs"/>
          <w:rtl/>
          <w:lang w:bidi="fa-IR"/>
        </w:rPr>
        <w:t xml:space="preserve"> هر علامت ممیز (/) در کد، نمایشگر یک سطح از درخت جایگاههای سازمانی است. بنابراین با استفاده از این الگو می توانیم جستجو را در سطح دلخواه خود انجام دهیم. در این مثال عدد 5 نشانگر سطح اول، 4 نشانگر سطح دوم و به این معنی است که جستجو در سطح </w:t>
      </w:r>
      <w:r w:rsidR="00A0412A">
        <w:rPr>
          <w:rFonts w:asciiTheme="minorHAnsi" w:hAnsiTheme="minorHAnsi" w:hint="cs"/>
          <w:rtl/>
          <w:lang w:bidi="fa-IR"/>
        </w:rPr>
        <w:t>دوم</w:t>
      </w:r>
      <w:r>
        <w:rPr>
          <w:rFonts w:asciiTheme="minorHAnsi" w:hAnsiTheme="minorHAnsi" w:hint="cs"/>
          <w:rtl/>
          <w:lang w:bidi="fa-IR"/>
        </w:rPr>
        <w:t xml:space="preserve"> انجام می شود. </w:t>
      </w:r>
    </w:p>
    <w:p w14:paraId="0F48BBB9" w14:textId="0359ACE7" w:rsidR="00CC7124" w:rsidRDefault="00CC7124" w:rsidP="00FC1977">
      <w:pPr>
        <w:pStyle w:val="Heading3"/>
        <w:rPr>
          <w:rtl/>
          <w:lang w:bidi="fa-IR"/>
        </w:rPr>
      </w:pPr>
      <w:r>
        <w:rPr>
          <w:rFonts w:hint="cs"/>
          <w:rtl/>
          <w:lang w:bidi="fa-IR"/>
        </w:rPr>
        <w:t>ابزار جستجوی نام جایگاههای سازمانی</w:t>
      </w:r>
    </w:p>
    <w:p w14:paraId="224ABAE3" w14:textId="70F4FFB5" w:rsidR="00333E54" w:rsidRDefault="00333E54" w:rsidP="0056542B">
      <w:pPr>
        <w:rPr>
          <w:rFonts w:asciiTheme="minorHAnsi" w:hAnsiTheme="minorHAnsi"/>
          <w:lang w:bidi="fa-IR"/>
        </w:rPr>
      </w:pPr>
      <w:r>
        <w:rPr>
          <w:rFonts w:asciiTheme="minorHAnsi" w:hAnsiTheme="minorHAnsi" w:hint="cs"/>
          <w:rtl/>
          <w:lang w:bidi="fa-IR"/>
        </w:rPr>
        <w:t xml:space="preserve">برای دسترسی به نام جایگاه مورد نظر از طریق جستجو، کافی است همانند شکل زیر، در نوار ابزار ناحیه درخت جایگاههای سازمانی روی آیکون </w:t>
      </w:r>
      <w:r w:rsidRPr="00333E54">
        <w:rPr>
          <w:rFonts w:asciiTheme="minorHAnsi" w:hAnsiTheme="minorHAnsi"/>
          <w:noProof/>
          <w:rtl/>
          <w:lang w:bidi="fa-IR"/>
        </w:rPr>
        <w:drawing>
          <wp:inline distT="0" distB="0" distL="0" distR="0" wp14:anchorId="58D1AA40" wp14:editId="7E7D2E71">
            <wp:extent cx="238158" cy="219106"/>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8158" cy="219106"/>
                    </a:xfrm>
                    <a:prstGeom prst="rect">
                      <a:avLst/>
                    </a:prstGeom>
                  </pic:spPr>
                </pic:pic>
              </a:graphicData>
            </a:graphic>
          </wp:inline>
        </w:drawing>
      </w:r>
      <w:r>
        <w:rPr>
          <w:rFonts w:asciiTheme="minorHAnsi" w:hAnsiTheme="minorHAnsi" w:hint="cs"/>
          <w:rtl/>
          <w:lang w:bidi="fa-IR"/>
        </w:rPr>
        <w:t xml:space="preserve"> کلیک کنید:</w:t>
      </w:r>
      <w:r>
        <w:rPr>
          <w:rFonts w:asciiTheme="minorHAnsi" w:hAnsiTheme="minorHAnsi"/>
          <w:lang w:bidi="fa-IR"/>
        </w:rPr>
        <w:t xml:space="preserve"> </w:t>
      </w:r>
    </w:p>
    <w:p w14:paraId="3B98201D" w14:textId="77777777" w:rsidR="006C1E77" w:rsidRDefault="006C1E77" w:rsidP="006C1E77">
      <w:pPr>
        <w:jc w:val="center"/>
        <w:rPr>
          <w:rFonts w:asciiTheme="minorHAnsi" w:hAnsiTheme="minorHAnsi"/>
          <w:rtl/>
          <w:lang w:bidi="fa-IR"/>
        </w:rPr>
      </w:pPr>
      <w:r w:rsidRPr="006C1E77">
        <w:rPr>
          <w:rFonts w:asciiTheme="minorHAnsi" w:hAnsiTheme="minorHAnsi"/>
          <w:noProof/>
          <w:rtl/>
          <w:lang w:bidi="fa-IR"/>
        </w:rPr>
        <w:lastRenderedPageBreak/>
        <w:drawing>
          <wp:inline distT="0" distB="0" distL="0" distR="0" wp14:anchorId="516EAC8D" wp14:editId="016D02D7">
            <wp:extent cx="2563842" cy="2722976"/>
            <wp:effectExtent l="0" t="0" r="8255"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66699" cy="2726011"/>
                    </a:xfrm>
                    <a:prstGeom prst="rect">
                      <a:avLst/>
                    </a:prstGeom>
                  </pic:spPr>
                </pic:pic>
              </a:graphicData>
            </a:graphic>
          </wp:inline>
        </w:drawing>
      </w:r>
    </w:p>
    <w:p w14:paraId="0202C67B" w14:textId="5614D333" w:rsidR="00333E54" w:rsidRDefault="00333E54" w:rsidP="006C1E77">
      <w:pPr>
        <w:jc w:val="center"/>
        <w:rPr>
          <w:rFonts w:asciiTheme="minorHAnsi" w:hAnsiTheme="minorHAnsi"/>
          <w:lang w:bidi="fa-IR"/>
        </w:rPr>
      </w:pPr>
    </w:p>
    <w:p w14:paraId="1F524EDC" w14:textId="55DF1694" w:rsidR="008C6A89" w:rsidRDefault="008C6A89" w:rsidP="0056542B">
      <w:pPr>
        <w:rPr>
          <w:rFonts w:asciiTheme="minorHAnsi" w:hAnsiTheme="minorHAnsi"/>
          <w:rtl/>
          <w:lang w:bidi="fa-IR"/>
        </w:rPr>
      </w:pPr>
      <w:r>
        <w:rPr>
          <w:rFonts w:asciiTheme="minorHAnsi" w:hAnsiTheme="minorHAnsi" w:hint="cs"/>
          <w:rtl/>
          <w:lang w:bidi="fa-IR"/>
        </w:rPr>
        <w:t>به این ترتیب، محاوره جستجوی نام به شکل زیر روی صفحه باز می شود:</w:t>
      </w:r>
    </w:p>
    <w:p w14:paraId="36A04EAE" w14:textId="2713875B" w:rsidR="008C6A89" w:rsidRDefault="006C1E77" w:rsidP="008C6A89">
      <w:pPr>
        <w:jc w:val="center"/>
        <w:rPr>
          <w:rFonts w:asciiTheme="minorHAnsi" w:hAnsiTheme="minorHAnsi"/>
          <w:rtl/>
          <w:lang w:bidi="fa-IR"/>
        </w:rPr>
      </w:pPr>
      <w:r w:rsidRPr="006C1E77">
        <w:rPr>
          <w:rFonts w:asciiTheme="minorHAnsi" w:hAnsiTheme="minorHAnsi"/>
          <w:rtl/>
          <w:lang w:bidi="fa-IR"/>
        </w:rPr>
        <w:drawing>
          <wp:inline distT="0" distB="0" distL="0" distR="0" wp14:anchorId="333C7996" wp14:editId="6EFB0265">
            <wp:extent cx="4057112" cy="1887206"/>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64757" cy="1890762"/>
                    </a:xfrm>
                    <a:prstGeom prst="rect">
                      <a:avLst/>
                    </a:prstGeom>
                  </pic:spPr>
                </pic:pic>
              </a:graphicData>
            </a:graphic>
          </wp:inline>
        </w:drawing>
      </w:r>
    </w:p>
    <w:p w14:paraId="3C1AAF53" w14:textId="3F4F86DB" w:rsidR="003260A2" w:rsidRDefault="003260A2" w:rsidP="003260A2">
      <w:pPr>
        <w:rPr>
          <w:rFonts w:asciiTheme="minorHAnsi" w:hAnsiTheme="minorHAnsi"/>
          <w:rtl/>
          <w:lang w:bidi="fa-IR"/>
        </w:rPr>
      </w:pPr>
      <w:r>
        <w:rPr>
          <w:rFonts w:asciiTheme="minorHAnsi" w:hAnsiTheme="minorHAnsi" w:hint="cs"/>
          <w:rtl/>
          <w:lang w:bidi="fa-IR"/>
        </w:rPr>
        <w:t xml:space="preserve">در این مثال، می خواهیم </w:t>
      </w:r>
      <w:r w:rsidRPr="006C1E77">
        <w:rPr>
          <w:rFonts w:asciiTheme="minorHAnsi" w:hAnsiTheme="minorHAnsi" w:hint="cs"/>
          <w:b/>
          <w:bCs/>
          <w:rtl/>
          <w:lang w:bidi="fa-IR"/>
        </w:rPr>
        <w:t xml:space="preserve">واحد </w:t>
      </w:r>
      <w:r w:rsidR="006C1E77" w:rsidRPr="006C1E77">
        <w:rPr>
          <w:rFonts w:asciiTheme="minorHAnsi" w:hAnsiTheme="minorHAnsi" w:hint="cs"/>
          <w:b/>
          <w:bCs/>
          <w:rtl/>
          <w:lang w:bidi="fa-IR"/>
        </w:rPr>
        <w:t>مستندسازی</w:t>
      </w:r>
      <w:r>
        <w:rPr>
          <w:rFonts w:asciiTheme="minorHAnsi" w:hAnsiTheme="minorHAnsi" w:hint="cs"/>
          <w:rtl/>
          <w:lang w:bidi="fa-IR"/>
        </w:rPr>
        <w:t xml:space="preserve"> را جستجو کنیم. به این منظور واژه </w:t>
      </w:r>
      <w:r w:rsidR="006C1E77">
        <w:rPr>
          <w:rFonts w:asciiTheme="minorHAnsi" w:hAnsiTheme="minorHAnsi" w:hint="cs"/>
          <w:b/>
          <w:bCs/>
          <w:rtl/>
          <w:lang w:bidi="fa-IR"/>
        </w:rPr>
        <w:t>مستند</w:t>
      </w:r>
      <w:r>
        <w:rPr>
          <w:rFonts w:asciiTheme="minorHAnsi" w:hAnsiTheme="minorHAnsi" w:hint="cs"/>
          <w:rtl/>
          <w:lang w:bidi="fa-IR"/>
        </w:rPr>
        <w:t xml:space="preserve"> را در این محاوره وارد می کنیم و سپس تکمه </w:t>
      </w:r>
      <w:r w:rsidRPr="003260A2">
        <w:rPr>
          <w:rFonts w:asciiTheme="minorHAnsi" w:hAnsiTheme="minorHAnsi" w:hint="cs"/>
          <w:b/>
          <w:bCs/>
          <w:rtl/>
          <w:lang w:bidi="fa-IR"/>
        </w:rPr>
        <w:t>جستجوی جدید</w:t>
      </w:r>
      <w:r>
        <w:rPr>
          <w:rFonts w:asciiTheme="minorHAnsi" w:hAnsiTheme="minorHAnsi" w:hint="cs"/>
          <w:rtl/>
          <w:lang w:bidi="fa-IR"/>
        </w:rPr>
        <w:t xml:space="preserve"> را کلیک می کنیم. به این ترتیب در درخت جایگاهها، نشانگر روی اولین جایگاه سازمانی که حاوی واژه </w:t>
      </w:r>
      <w:r w:rsidR="006C1E77">
        <w:rPr>
          <w:rFonts w:asciiTheme="minorHAnsi" w:hAnsiTheme="minorHAnsi" w:hint="cs"/>
          <w:rtl/>
          <w:lang w:bidi="fa-IR"/>
        </w:rPr>
        <w:t>مستندسازی</w:t>
      </w:r>
      <w:r>
        <w:rPr>
          <w:rFonts w:asciiTheme="minorHAnsi" w:hAnsiTheme="minorHAnsi" w:hint="cs"/>
          <w:rtl/>
          <w:lang w:bidi="fa-IR"/>
        </w:rPr>
        <w:t xml:space="preserve"> باشد، قرار می گیرد (شکل زیر):</w:t>
      </w:r>
    </w:p>
    <w:p w14:paraId="596999EB" w14:textId="2A85724B" w:rsidR="003260A2" w:rsidRDefault="006C1E77" w:rsidP="003260A2">
      <w:pPr>
        <w:jc w:val="center"/>
        <w:rPr>
          <w:rFonts w:asciiTheme="minorHAnsi" w:hAnsiTheme="minorHAnsi"/>
          <w:rtl/>
          <w:lang w:bidi="fa-IR"/>
        </w:rPr>
      </w:pPr>
      <w:r w:rsidRPr="006C1E77">
        <w:rPr>
          <w:rFonts w:asciiTheme="minorHAnsi" w:hAnsiTheme="minorHAnsi"/>
          <w:rtl/>
          <w:lang w:bidi="fa-IR"/>
        </w:rPr>
        <w:lastRenderedPageBreak/>
        <w:drawing>
          <wp:inline distT="0" distB="0" distL="0" distR="0" wp14:anchorId="5C7E69DB" wp14:editId="540DA494">
            <wp:extent cx="4132592" cy="2237576"/>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40334" cy="2241768"/>
                    </a:xfrm>
                    <a:prstGeom prst="rect">
                      <a:avLst/>
                    </a:prstGeom>
                  </pic:spPr>
                </pic:pic>
              </a:graphicData>
            </a:graphic>
          </wp:inline>
        </w:drawing>
      </w:r>
    </w:p>
    <w:p w14:paraId="41E15625" w14:textId="37B0229A" w:rsidR="003260A2" w:rsidRPr="007917F6" w:rsidRDefault="003260A2" w:rsidP="003260A2">
      <w:pPr>
        <w:rPr>
          <w:rFonts w:asciiTheme="minorHAnsi" w:hAnsiTheme="minorHAnsi"/>
          <w:rtl/>
          <w:lang w:bidi="fa-IR"/>
        </w:rPr>
      </w:pPr>
      <w:r>
        <w:rPr>
          <w:rFonts w:asciiTheme="minorHAnsi" w:hAnsiTheme="minorHAnsi" w:hint="cs"/>
          <w:rtl/>
          <w:lang w:bidi="fa-IR"/>
        </w:rPr>
        <w:t xml:space="preserve">اگر نام مورد نظر شما در درخت جایگاههای سازمانی تکرار شده باشد آنگاه می توانید با کلیک روی تکمه </w:t>
      </w:r>
      <w:r w:rsidRPr="00AC5BE9">
        <w:rPr>
          <w:rFonts w:asciiTheme="minorHAnsi" w:hAnsiTheme="minorHAnsi" w:hint="cs"/>
          <w:b/>
          <w:bCs/>
          <w:rtl/>
          <w:lang w:bidi="fa-IR"/>
        </w:rPr>
        <w:t>تکرار جستجو</w:t>
      </w:r>
      <w:r>
        <w:rPr>
          <w:rFonts w:asciiTheme="minorHAnsi" w:hAnsiTheme="minorHAnsi" w:hint="cs"/>
          <w:rtl/>
          <w:lang w:bidi="fa-IR"/>
        </w:rPr>
        <w:t xml:space="preserve"> این </w:t>
      </w:r>
      <w:r w:rsidR="00AC5BE9">
        <w:rPr>
          <w:rFonts w:asciiTheme="minorHAnsi" w:hAnsiTheme="minorHAnsi" w:hint="cs"/>
          <w:rtl/>
          <w:lang w:bidi="fa-IR"/>
        </w:rPr>
        <w:t>عملیات را تکرار کنید و موارد بعدی را بازیابی کنید.</w:t>
      </w:r>
      <w:r w:rsidR="0061724B">
        <w:rPr>
          <w:rFonts w:asciiTheme="minorHAnsi" w:hAnsiTheme="minorHAnsi" w:hint="cs"/>
          <w:rtl/>
          <w:lang w:bidi="fa-IR"/>
        </w:rPr>
        <w:t xml:space="preserve"> برای مثال واژه </w:t>
      </w:r>
      <w:r w:rsidR="006C1E77">
        <w:rPr>
          <w:rFonts w:asciiTheme="minorHAnsi" w:hAnsiTheme="minorHAnsi" w:hint="cs"/>
          <w:rtl/>
          <w:lang w:bidi="fa-IR"/>
        </w:rPr>
        <w:t>پشتیبانی</w:t>
      </w:r>
      <w:r w:rsidR="0061724B">
        <w:rPr>
          <w:rFonts w:asciiTheme="minorHAnsi" w:hAnsiTheme="minorHAnsi" w:hint="cs"/>
          <w:rtl/>
          <w:lang w:bidi="fa-IR"/>
        </w:rPr>
        <w:t xml:space="preserve"> در واحدهای مختلف تکرار شده است و برای بازیابی تمام جایگاههای شامل این واژه،  باید جستجو را تکرار کنید.</w:t>
      </w:r>
    </w:p>
    <w:sectPr w:rsidR="003260A2" w:rsidRPr="0079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030DD"/>
    <w:multiLevelType w:val="hybridMultilevel"/>
    <w:tmpl w:val="3A2E7E96"/>
    <w:lvl w:ilvl="0" w:tplc="F432B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584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39"/>
    <w:rsid w:val="00006A38"/>
    <w:rsid w:val="00036C48"/>
    <w:rsid w:val="00066447"/>
    <w:rsid w:val="000C78BC"/>
    <w:rsid w:val="0017198D"/>
    <w:rsid w:val="0018555A"/>
    <w:rsid w:val="0019783E"/>
    <w:rsid w:val="001B51A7"/>
    <w:rsid w:val="00244A1D"/>
    <w:rsid w:val="002558C2"/>
    <w:rsid w:val="00264432"/>
    <w:rsid w:val="002E02AD"/>
    <w:rsid w:val="002F2C10"/>
    <w:rsid w:val="002F621B"/>
    <w:rsid w:val="003260A2"/>
    <w:rsid w:val="00333E54"/>
    <w:rsid w:val="00356311"/>
    <w:rsid w:val="00396E5D"/>
    <w:rsid w:val="003A73C7"/>
    <w:rsid w:val="003F6939"/>
    <w:rsid w:val="00422968"/>
    <w:rsid w:val="004474D1"/>
    <w:rsid w:val="004F52FC"/>
    <w:rsid w:val="0054235F"/>
    <w:rsid w:val="0056542B"/>
    <w:rsid w:val="005A6319"/>
    <w:rsid w:val="005D7DED"/>
    <w:rsid w:val="00613C95"/>
    <w:rsid w:val="0061724B"/>
    <w:rsid w:val="00651E76"/>
    <w:rsid w:val="006625DD"/>
    <w:rsid w:val="006817A3"/>
    <w:rsid w:val="006C1E77"/>
    <w:rsid w:val="006C389B"/>
    <w:rsid w:val="006F7675"/>
    <w:rsid w:val="007175DA"/>
    <w:rsid w:val="00731243"/>
    <w:rsid w:val="007917F6"/>
    <w:rsid w:val="007F20FF"/>
    <w:rsid w:val="007F604D"/>
    <w:rsid w:val="00883CED"/>
    <w:rsid w:val="008C6A89"/>
    <w:rsid w:val="008E1F0F"/>
    <w:rsid w:val="008F4E00"/>
    <w:rsid w:val="009431FA"/>
    <w:rsid w:val="00973868"/>
    <w:rsid w:val="009A13D6"/>
    <w:rsid w:val="009C3510"/>
    <w:rsid w:val="009C5DCA"/>
    <w:rsid w:val="009F2396"/>
    <w:rsid w:val="00A0412A"/>
    <w:rsid w:val="00A12D91"/>
    <w:rsid w:val="00A27D66"/>
    <w:rsid w:val="00A56627"/>
    <w:rsid w:val="00A6157E"/>
    <w:rsid w:val="00AB36A3"/>
    <w:rsid w:val="00AB7601"/>
    <w:rsid w:val="00AC5BE9"/>
    <w:rsid w:val="00B05801"/>
    <w:rsid w:val="00B265DD"/>
    <w:rsid w:val="00B33FDC"/>
    <w:rsid w:val="00BB20D8"/>
    <w:rsid w:val="00BC4963"/>
    <w:rsid w:val="00BE33A6"/>
    <w:rsid w:val="00BE7FDB"/>
    <w:rsid w:val="00BF3DEF"/>
    <w:rsid w:val="00C0251B"/>
    <w:rsid w:val="00C35ACA"/>
    <w:rsid w:val="00C61BC9"/>
    <w:rsid w:val="00C711CC"/>
    <w:rsid w:val="00CC38CB"/>
    <w:rsid w:val="00CC7124"/>
    <w:rsid w:val="00CD1AD7"/>
    <w:rsid w:val="00CD7784"/>
    <w:rsid w:val="00CE1746"/>
    <w:rsid w:val="00D46555"/>
    <w:rsid w:val="00DB2DB7"/>
    <w:rsid w:val="00E10B3B"/>
    <w:rsid w:val="00E47994"/>
    <w:rsid w:val="00E811B4"/>
    <w:rsid w:val="00EC1EB7"/>
    <w:rsid w:val="00EC689E"/>
    <w:rsid w:val="00ED667E"/>
    <w:rsid w:val="00F020F8"/>
    <w:rsid w:val="00F31E36"/>
    <w:rsid w:val="00F6761E"/>
    <w:rsid w:val="00F84F0B"/>
    <w:rsid w:val="00FA7DD8"/>
    <w:rsid w:val="00FC1977"/>
    <w:rsid w:val="00FE2ECB"/>
    <w:rsid w:val="00FF7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5D45"/>
  <w15:chartTrackingRefBased/>
  <w15:docId w15:val="{42CD9EB9-BBB0-484E-878E-96E66EA0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A7"/>
    <w:pPr>
      <w:bidi/>
    </w:pPr>
    <w:rPr>
      <w:rFonts w:ascii="B Nazanin" w:hAnsi="B Nazanin" w:cs="B Nazanin"/>
    </w:rPr>
  </w:style>
  <w:style w:type="paragraph" w:styleId="Heading1">
    <w:name w:val="heading 1"/>
    <w:basedOn w:val="Normal"/>
    <w:next w:val="Normal"/>
    <w:link w:val="Heading1Char"/>
    <w:autoRedefine/>
    <w:uiPriority w:val="9"/>
    <w:qFormat/>
    <w:rsid w:val="003F6939"/>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C35A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939"/>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2F621B"/>
    <w:pPr>
      <w:ind w:left="720"/>
      <w:contextualSpacing/>
    </w:pPr>
  </w:style>
  <w:style w:type="character" w:customStyle="1" w:styleId="Heading3Char">
    <w:name w:val="Heading 3 Char"/>
    <w:basedOn w:val="DefaultParagraphFont"/>
    <w:link w:val="Heading3"/>
    <w:uiPriority w:val="9"/>
    <w:rsid w:val="00C35A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jp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12</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56</cp:revision>
  <dcterms:created xsi:type="dcterms:W3CDTF">2022-10-15T10:12:00Z</dcterms:created>
  <dcterms:modified xsi:type="dcterms:W3CDTF">2022-10-18T11:04:00Z</dcterms:modified>
</cp:coreProperties>
</file>